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38" w:rsidRDefault="005B5D38" w:rsidP="00544FF3">
      <w:pPr>
        <w:rPr>
          <w:rFonts w:ascii="Verdana" w:hAnsi="Verdana"/>
          <w:sz w:val="23"/>
          <w:szCs w:val="23"/>
        </w:rPr>
      </w:pPr>
    </w:p>
    <w:p w:rsidR="008F3019" w:rsidRPr="001050E6" w:rsidRDefault="008F3019" w:rsidP="00544FF3">
      <w:pPr>
        <w:rPr>
          <w:rFonts w:ascii="Verdana" w:hAnsi="Verdana"/>
          <w:sz w:val="23"/>
          <w:szCs w:val="23"/>
        </w:rPr>
      </w:pPr>
    </w:p>
    <w:p w:rsidR="00544FF3" w:rsidRPr="001050E6" w:rsidRDefault="00544FF3" w:rsidP="00544FF3">
      <w:pPr>
        <w:tabs>
          <w:tab w:val="left" w:pos="1985"/>
        </w:tabs>
        <w:rPr>
          <w:rFonts w:ascii="Verdana" w:hAnsi="Verdana"/>
          <w:sz w:val="23"/>
          <w:szCs w:val="23"/>
        </w:rPr>
      </w:pPr>
    </w:p>
    <w:p w:rsidR="005B5D38" w:rsidRPr="001050E6" w:rsidRDefault="005B5D38" w:rsidP="00544FF3">
      <w:pPr>
        <w:rPr>
          <w:rFonts w:ascii="Verdana" w:hAnsi="Verdana"/>
          <w:sz w:val="23"/>
          <w:szCs w:val="23"/>
        </w:rPr>
      </w:pPr>
    </w:p>
    <w:p w:rsidR="001327CF" w:rsidRPr="00B400AA" w:rsidRDefault="001327CF" w:rsidP="00544FF3">
      <w:pPr>
        <w:rPr>
          <w:sz w:val="23"/>
          <w:szCs w:val="23"/>
        </w:rPr>
      </w:pPr>
      <w:r w:rsidRPr="00B400AA">
        <w:rPr>
          <w:sz w:val="23"/>
          <w:szCs w:val="23"/>
        </w:rPr>
        <w:t>DMC</w:t>
      </w:r>
      <w:r w:rsidR="00544FF3" w:rsidRPr="00B400AA">
        <w:rPr>
          <w:sz w:val="23"/>
          <w:szCs w:val="23"/>
        </w:rPr>
        <w:t>/DC/F.14/Comp.2803/2/2021</w:t>
      </w:r>
      <w:r w:rsidRPr="00B400AA">
        <w:rPr>
          <w:sz w:val="23"/>
          <w:szCs w:val="23"/>
        </w:rPr>
        <w:t>/</w:t>
      </w:r>
      <w:r w:rsidRPr="00B400AA">
        <w:rPr>
          <w:sz w:val="23"/>
          <w:szCs w:val="23"/>
        </w:rPr>
        <w:tab/>
      </w:r>
      <w:r w:rsidRPr="00B400AA">
        <w:rPr>
          <w:sz w:val="23"/>
          <w:szCs w:val="23"/>
        </w:rPr>
        <w:tab/>
      </w:r>
      <w:r w:rsidRPr="00B400AA">
        <w:rPr>
          <w:sz w:val="23"/>
          <w:szCs w:val="23"/>
        </w:rPr>
        <w:tab/>
        <w:t xml:space="preserve">  </w:t>
      </w:r>
      <w:r w:rsidR="00B400AA" w:rsidRPr="00B400AA">
        <w:rPr>
          <w:sz w:val="23"/>
          <w:szCs w:val="23"/>
        </w:rPr>
        <w:t xml:space="preserve">  </w:t>
      </w:r>
      <w:r w:rsidR="00F85BA8" w:rsidRPr="00B400AA">
        <w:rPr>
          <w:sz w:val="23"/>
          <w:szCs w:val="23"/>
        </w:rPr>
        <w:t xml:space="preserve">    </w:t>
      </w:r>
      <w:r w:rsidR="00200184">
        <w:rPr>
          <w:sz w:val="23"/>
          <w:szCs w:val="23"/>
        </w:rPr>
        <w:t xml:space="preserve">                       </w:t>
      </w:r>
      <w:r w:rsidR="00B400AA">
        <w:rPr>
          <w:sz w:val="23"/>
          <w:szCs w:val="23"/>
        </w:rPr>
        <w:t xml:space="preserve"> </w:t>
      </w:r>
      <w:r w:rsidR="00F85BA8" w:rsidRPr="00B400AA">
        <w:rPr>
          <w:sz w:val="23"/>
          <w:szCs w:val="23"/>
        </w:rPr>
        <w:t xml:space="preserve"> </w:t>
      </w:r>
      <w:r w:rsidR="00200184">
        <w:rPr>
          <w:sz w:val="23"/>
          <w:szCs w:val="23"/>
        </w:rPr>
        <w:t>22</w:t>
      </w:r>
      <w:r w:rsidR="00200184">
        <w:rPr>
          <w:sz w:val="23"/>
          <w:szCs w:val="23"/>
          <w:vertAlign w:val="superscript"/>
        </w:rPr>
        <w:t>nd</w:t>
      </w:r>
      <w:r w:rsidR="00B400AA" w:rsidRPr="00B400AA">
        <w:rPr>
          <w:sz w:val="23"/>
          <w:szCs w:val="23"/>
        </w:rPr>
        <w:t xml:space="preserve"> November</w:t>
      </w:r>
      <w:r w:rsidR="00544FF3" w:rsidRPr="00B400AA">
        <w:rPr>
          <w:sz w:val="23"/>
          <w:szCs w:val="23"/>
        </w:rPr>
        <w:t>, 2021</w:t>
      </w:r>
    </w:p>
    <w:p w:rsidR="00544FF3" w:rsidRPr="00B400AA" w:rsidRDefault="00544FF3" w:rsidP="00544FF3">
      <w:pPr>
        <w:rPr>
          <w:sz w:val="23"/>
          <w:szCs w:val="23"/>
        </w:rPr>
      </w:pPr>
    </w:p>
    <w:p w:rsidR="00B400AA" w:rsidRPr="000D68CF" w:rsidRDefault="00B400AA" w:rsidP="00B400AA">
      <w:pPr>
        <w:pStyle w:val="NoSpacing"/>
        <w:tabs>
          <w:tab w:val="left" w:pos="4065"/>
        </w:tabs>
        <w:spacing w:line="360" w:lineRule="auto"/>
        <w:ind w:right="-29"/>
        <w:jc w:val="center"/>
        <w:rPr>
          <w:rFonts w:ascii="Times New Roman" w:hAnsi="Times New Roman"/>
          <w:b/>
          <w:sz w:val="28"/>
          <w:szCs w:val="28"/>
          <w:u w:val="single"/>
        </w:rPr>
      </w:pPr>
      <w:r w:rsidRPr="00F67DE2">
        <w:rPr>
          <w:rFonts w:ascii="Times New Roman" w:hAnsi="Times New Roman"/>
          <w:b/>
          <w:sz w:val="28"/>
          <w:szCs w:val="28"/>
          <w:u w:val="single"/>
        </w:rPr>
        <w:t>O R D E R</w:t>
      </w:r>
    </w:p>
    <w:p w:rsidR="00B400AA" w:rsidRPr="00B400AA" w:rsidRDefault="00B400AA" w:rsidP="00B400AA">
      <w:pPr>
        <w:spacing w:line="360" w:lineRule="auto"/>
        <w:ind w:right="-29"/>
        <w:jc w:val="both"/>
        <w:rPr>
          <w:sz w:val="23"/>
          <w:szCs w:val="23"/>
          <w:lang w:val="en-IN"/>
        </w:rPr>
      </w:pPr>
      <w:r w:rsidRPr="00B400AA">
        <w:rPr>
          <w:sz w:val="23"/>
          <w:szCs w:val="23"/>
        </w:rPr>
        <w:t>The Delhi Medical Council through its Executive Committee examined a representation from Police Station, Najafgarh, New Delhi, seeking medical opinion in respect of death of Smt. Kiran w/o Shri Roop Singh, allegedly due to medical negligence in the treatment administered to Smt. Kiran at Vikas Hospital, 1629-H, Thana Road, Najafgarh, Delhi-110043, resulting in her death at Deen Dayal Upadhyay Hospital on 28.12.2014, where she was subsequently treated</w:t>
      </w:r>
      <w:r w:rsidRPr="00B400AA">
        <w:rPr>
          <w:sz w:val="23"/>
          <w:szCs w:val="23"/>
          <w:lang w:val="en-IN"/>
        </w:rPr>
        <w:t>.</w:t>
      </w:r>
    </w:p>
    <w:p w:rsidR="00B400AA" w:rsidRPr="00B400AA" w:rsidRDefault="00B400AA" w:rsidP="00B400AA">
      <w:pPr>
        <w:spacing w:line="360" w:lineRule="auto"/>
        <w:ind w:right="-29"/>
        <w:jc w:val="both"/>
        <w:rPr>
          <w:sz w:val="23"/>
          <w:szCs w:val="23"/>
          <w:lang w:val="en-IN"/>
        </w:rPr>
      </w:pPr>
    </w:p>
    <w:p w:rsidR="00B400AA" w:rsidRPr="00B400AA" w:rsidRDefault="00B400AA" w:rsidP="00B400AA">
      <w:pPr>
        <w:spacing w:line="360" w:lineRule="auto"/>
        <w:jc w:val="both"/>
        <w:rPr>
          <w:sz w:val="23"/>
          <w:szCs w:val="23"/>
        </w:rPr>
      </w:pPr>
      <w:r w:rsidRPr="00B400AA">
        <w:rPr>
          <w:sz w:val="23"/>
          <w:szCs w:val="23"/>
        </w:rPr>
        <w:t>The Order of the Executive Committee dated 08</w:t>
      </w:r>
      <w:r w:rsidRPr="00B400AA">
        <w:rPr>
          <w:sz w:val="23"/>
          <w:szCs w:val="23"/>
          <w:vertAlign w:val="superscript"/>
        </w:rPr>
        <w:t>th</w:t>
      </w:r>
      <w:r w:rsidRPr="00B400AA">
        <w:rPr>
          <w:sz w:val="23"/>
          <w:szCs w:val="23"/>
        </w:rPr>
        <w:t xml:space="preserve"> October, 2021 is reproduced herein below:-</w:t>
      </w:r>
    </w:p>
    <w:p w:rsidR="00544FF3" w:rsidRPr="001050E6" w:rsidRDefault="00544FF3" w:rsidP="00544FF3">
      <w:pPr>
        <w:jc w:val="center"/>
        <w:rPr>
          <w:rFonts w:ascii="Verdana" w:hAnsi="Verdana"/>
          <w:b/>
          <w:sz w:val="32"/>
          <w:szCs w:val="32"/>
          <w:u w:val="single"/>
        </w:rPr>
      </w:pPr>
    </w:p>
    <w:p w:rsidR="00022F2A" w:rsidRPr="001050E6" w:rsidRDefault="00022F2A" w:rsidP="00544FF3">
      <w:pPr>
        <w:pStyle w:val="NoSpacing"/>
        <w:rPr>
          <w:rFonts w:ascii="Verdana" w:hAnsi="Verdana"/>
          <w:sz w:val="23"/>
          <w:szCs w:val="23"/>
        </w:rPr>
      </w:pPr>
    </w:p>
    <w:p w:rsidR="00022F2A" w:rsidRPr="001050E6" w:rsidRDefault="00B400AA" w:rsidP="001050E6">
      <w:pPr>
        <w:spacing w:line="360" w:lineRule="auto"/>
        <w:jc w:val="both"/>
        <w:rPr>
          <w:rFonts w:ascii="Verdana" w:hAnsi="Verdana"/>
          <w:sz w:val="23"/>
          <w:szCs w:val="23"/>
        </w:rPr>
      </w:pPr>
      <w:r>
        <w:rPr>
          <w:rFonts w:ascii="Verdana" w:hAnsi="Verdana"/>
          <w:sz w:val="23"/>
          <w:szCs w:val="23"/>
        </w:rPr>
        <w:t>“</w:t>
      </w:r>
      <w:r w:rsidR="00544FF3" w:rsidRPr="001050E6">
        <w:rPr>
          <w:rFonts w:ascii="Verdana" w:hAnsi="Verdana"/>
          <w:sz w:val="23"/>
          <w:szCs w:val="23"/>
        </w:rPr>
        <w:t xml:space="preserve">The Executive Committee of the Delhi Medical Council examined a </w:t>
      </w:r>
      <w:r w:rsidR="00022F2A" w:rsidRPr="001050E6">
        <w:rPr>
          <w:rFonts w:ascii="Verdana" w:hAnsi="Verdana"/>
          <w:sz w:val="23"/>
          <w:szCs w:val="23"/>
        </w:rPr>
        <w:t>representation from Police Station, Najafgarh, New Delhi, seeking medical opinion in respect of death of Smt. Kiran</w:t>
      </w:r>
      <w:r w:rsidR="00544FF3" w:rsidRPr="001050E6">
        <w:rPr>
          <w:rFonts w:ascii="Verdana" w:hAnsi="Verdana"/>
          <w:sz w:val="23"/>
          <w:szCs w:val="23"/>
        </w:rPr>
        <w:t xml:space="preserve"> (referred hereinafter as the patient)</w:t>
      </w:r>
      <w:r w:rsidR="00022F2A" w:rsidRPr="001050E6">
        <w:rPr>
          <w:rFonts w:ascii="Verdana" w:hAnsi="Verdana"/>
          <w:sz w:val="23"/>
          <w:szCs w:val="23"/>
        </w:rPr>
        <w:t xml:space="preserve"> w/o Shri Roop Singh, allegedly due to medical negligence in the treatment administered to Smt. Kiran at Vikas Hospital, 1629-H, Thana Road, Najafgarh, Delhi-110043</w:t>
      </w:r>
      <w:r w:rsidR="00544FF3" w:rsidRPr="001050E6">
        <w:rPr>
          <w:rFonts w:ascii="Verdana" w:hAnsi="Verdana"/>
          <w:sz w:val="23"/>
          <w:szCs w:val="23"/>
        </w:rPr>
        <w:t>(referred hereinafter as the said Hospital)</w:t>
      </w:r>
      <w:r w:rsidR="00022F2A" w:rsidRPr="001050E6">
        <w:rPr>
          <w:rFonts w:ascii="Verdana" w:hAnsi="Verdana"/>
          <w:sz w:val="23"/>
          <w:szCs w:val="23"/>
        </w:rPr>
        <w:t>, resulting in her death at Deen Dayal Upadhyay Hospital on 28.12.2014, where she was subsequently treated</w:t>
      </w:r>
      <w:r w:rsidR="001050E6" w:rsidRPr="001050E6">
        <w:rPr>
          <w:rFonts w:ascii="Verdana" w:hAnsi="Verdana"/>
          <w:sz w:val="23"/>
          <w:szCs w:val="23"/>
        </w:rPr>
        <w:t>.</w:t>
      </w:r>
    </w:p>
    <w:p w:rsidR="00022F2A" w:rsidRPr="001050E6" w:rsidRDefault="00022F2A" w:rsidP="00544FF3">
      <w:pPr>
        <w:tabs>
          <w:tab w:val="left" w:pos="426"/>
          <w:tab w:val="left" w:pos="709"/>
        </w:tabs>
        <w:spacing w:before="120" w:after="120"/>
        <w:jc w:val="both"/>
        <w:rPr>
          <w:rFonts w:ascii="Verdana" w:hAnsi="Verdana"/>
          <w:sz w:val="23"/>
          <w:szCs w:val="23"/>
        </w:rPr>
      </w:pPr>
    </w:p>
    <w:p w:rsidR="00022F2A" w:rsidRPr="001050E6" w:rsidRDefault="00022F2A" w:rsidP="00544FF3">
      <w:pPr>
        <w:spacing w:line="360" w:lineRule="auto"/>
        <w:jc w:val="both"/>
        <w:rPr>
          <w:rFonts w:ascii="Verdana" w:hAnsi="Verdana"/>
          <w:sz w:val="23"/>
          <w:szCs w:val="23"/>
        </w:rPr>
      </w:pPr>
      <w:r w:rsidRPr="001050E6">
        <w:rPr>
          <w:rFonts w:ascii="Verdana" w:hAnsi="Verdana"/>
          <w:sz w:val="23"/>
          <w:szCs w:val="23"/>
        </w:rPr>
        <w:t>The Executive Committee perused the representation from P</w:t>
      </w:r>
      <w:r w:rsidR="001050E6" w:rsidRPr="001050E6">
        <w:rPr>
          <w:rFonts w:ascii="Verdana" w:hAnsi="Verdana"/>
          <w:sz w:val="23"/>
          <w:szCs w:val="23"/>
        </w:rPr>
        <w:t xml:space="preserve">olice, </w:t>
      </w:r>
      <w:r w:rsidRPr="001050E6">
        <w:rPr>
          <w:rFonts w:ascii="Verdana" w:hAnsi="Verdana"/>
          <w:sz w:val="23"/>
          <w:szCs w:val="23"/>
        </w:rPr>
        <w:t>written statement of Dr. Kuldeep Singhal Medical Superintendent Vikas Hospital, enclosing therewith written statement of Dr. Neeru Saxena, copy of medical records of Vikas Hospital, Artemis Hospital, Deen Dayal Upadhyay Hospital</w:t>
      </w:r>
      <w:r w:rsidR="00F34001">
        <w:rPr>
          <w:rFonts w:ascii="Verdana" w:hAnsi="Verdana"/>
          <w:sz w:val="23"/>
          <w:szCs w:val="23"/>
        </w:rPr>
        <w:t xml:space="preserve">, </w:t>
      </w:r>
      <w:r w:rsidR="00F34001" w:rsidRPr="001050E6">
        <w:rPr>
          <w:rFonts w:ascii="Verdana" w:hAnsi="Verdana"/>
          <w:sz w:val="23"/>
          <w:szCs w:val="23"/>
        </w:rPr>
        <w:t>post mortem report No.1660/2014 dated 30.12.2014</w:t>
      </w:r>
      <w:r w:rsidR="00F34001">
        <w:rPr>
          <w:rFonts w:ascii="Verdana" w:hAnsi="Verdana"/>
          <w:sz w:val="23"/>
          <w:szCs w:val="23"/>
        </w:rPr>
        <w:t xml:space="preserve"> of DDU Hospital</w:t>
      </w:r>
      <w:r w:rsidR="00F34001" w:rsidRPr="001050E6">
        <w:rPr>
          <w:rFonts w:ascii="Verdana" w:hAnsi="Verdana"/>
          <w:sz w:val="23"/>
          <w:szCs w:val="23"/>
        </w:rPr>
        <w:t>, subsequent opinion</w:t>
      </w:r>
      <w:r w:rsidR="00F34001">
        <w:rPr>
          <w:rFonts w:ascii="Verdana" w:hAnsi="Verdana"/>
          <w:sz w:val="23"/>
          <w:szCs w:val="23"/>
        </w:rPr>
        <w:t xml:space="preserve"> dated 19.03.2019 in respect of post-mortem report No.1660/20214</w:t>
      </w:r>
      <w:r w:rsidRPr="001050E6">
        <w:rPr>
          <w:rFonts w:ascii="Verdana" w:hAnsi="Verdana"/>
          <w:sz w:val="23"/>
          <w:szCs w:val="23"/>
        </w:rPr>
        <w:t xml:space="preserve"> and other documents on record.</w:t>
      </w:r>
    </w:p>
    <w:p w:rsidR="00022F2A" w:rsidRPr="001050E6" w:rsidRDefault="00022F2A" w:rsidP="00544FF3">
      <w:pPr>
        <w:tabs>
          <w:tab w:val="center" w:pos="4323"/>
          <w:tab w:val="left" w:pos="5537"/>
        </w:tabs>
        <w:spacing w:line="360" w:lineRule="auto"/>
        <w:jc w:val="both"/>
        <w:rPr>
          <w:rFonts w:ascii="Verdana" w:hAnsi="Verdana"/>
          <w:sz w:val="23"/>
          <w:szCs w:val="23"/>
        </w:rPr>
      </w:pPr>
    </w:p>
    <w:p w:rsidR="00035929" w:rsidRPr="007E0ED2" w:rsidRDefault="001050E6" w:rsidP="00544FF3">
      <w:pPr>
        <w:pStyle w:val="NoSpacing"/>
        <w:spacing w:after="240"/>
        <w:jc w:val="both"/>
        <w:rPr>
          <w:rFonts w:ascii="Verdana" w:hAnsi="Verdana"/>
          <w:sz w:val="23"/>
          <w:szCs w:val="23"/>
        </w:rPr>
      </w:pPr>
      <w:r w:rsidRPr="007E0ED2">
        <w:rPr>
          <w:rFonts w:ascii="Verdana" w:hAnsi="Verdana"/>
          <w:sz w:val="23"/>
          <w:szCs w:val="23"/>
        </w:rPr>
        <w:t>The following were heard in person -:</w:t>
      </w:r>
    </w:p>
    <w:p w:rsidR="002F770E" w:rsidRPr="009A7A41" w:rsidRDefault="002F770E" w:rsidP="002F770E">
      <w:pPr>
        <w:numPr>
          <w:ilvl w:val="0"/>
          <w:numId w:val="10"/>
        </w:numPr>
        <w:tabs>
          <w:tab w:val="left" w:pos="426"/>
          <w:tab w:val="left" w:pos="709"/>
        </w:tabs>
        <w:spacing w:before="120" w:after="120" w:line="276" w:lineRule="auto"/>
        <w:ind w:right="29" w:hanging="1353"/>
        <w:jc w:val="both"/>
        <w:rPr>
          <w:rFonts w:ascii="Verdana" w:hAnsi="Verdana"/>
          <w:sz w:val="23"/>
          <w:szCs w:val="23"/>
        </w:rPr>
      </w:pPr>
      <w:r w:rsidRPr="00330561">
        <w:rPr>
          <w:sz w:val="23"/>
          <w:szCs w:val="23"/>
        </w:rPr>
        <w:t xml:space="preserve">  </w:t>
      </w:r>
      <w:r w:rsidRPr="009A7A41">
        <w:rPr>
          <w:rFonts w:ascii="Verdana" w:hAnsi="Verdana"/>
          <w:sz w:val="23"/>
          <w:szCs w:val="23"/>
        </w:rPr>
        <w:t>Shri Ravinder</w:t>
      </w:r>
      <w:r w:rsidRPr="009A7A41">
        <w:rPr>
          <w:rFonts w:ascii="Verdana" w:hAnsi="Verdana"/>
          <w:sz w:val="23"/>
          <w:szCs w:val="23"/>
        </w:rPr>
        <w:tab/>
        <w:t xml:space="preserve">                  </w:t>
      </w:r>
      <w:r w:rsidR="009A7A41">
        <w:rPr>
          <w:rFonts w:ascii="Verdana" w:hAnsi="Verdana"/>
          <w:sz w:val="23"/>
          <w:szCs w:val="23"/>
        </w:rPr>
        <w:t xml:space="preserve">         </w:t>
      </w:r>
      <w:r w:rsidRPr="009A7A41">
        <w:rPr>
          <w:rFonts w:ascii="Verdana" w:hAnsi="Verdana"/>
          <w:sz w:val="23"/>
          <w:szCs w:val="23"/>
        </w:rPr>
        <w:t xml:space="preserve"> Patient’s Brother</w:t>
      </w:r>
    </w:p>
    <w:p w:rsidR="002F770E" w:rsidRPr="009A7A41" w:rsidRDefault="002F770E" w:rsidP="002F770E">
      <w:pPr>
        <w:pStyle w:val="ListParagraph"/>
        <w:numPr>
          <w:ilvl w:val="0"/>
          <w:numId w:val="10"/>
        </w:numPr>
        <w:tabs>
          <w:tab w:val="left" w:pos="426"/>
          <w:tab w:val="left" w:pos="709"/>
        </w:tabs>
        <w:spacing w:before="120" w:after="120"/>
        <w:ind w:right="29" w:hanging="1353"/>
        <w:jc w:val="both"/>
        <w:rPr>
          <w:rFonts w:ascii="Verdana" w:hAnsi="Verdana"/>
          <w:sz w:val="23"/>
          <w:szCs w:val="23"/>
        </w:rPr>
      </w:pPr>
      <w:r w:rsidRPr="009A7A41">
        <w:rPr>
          <w:rFonts w:ascii="Verdana" w:hAnsi="Verdana"/>
          <w:sz w:val="23"/>
          <w:szCs w:val="23"/>
        </w:rPr>
        <w:t xml:space="preserve">  Dr. Neeru Saxena  </w:t>
      </w:r>
      <w:r w:rsidRPr="009A7A41">
        <w:rPr>
          <w:rFonts w:ascii="Verdana" w:hAnsi="Verdana"/>
          <w:sz w:val="23"/>
          <w:szCs w:val="23"/>
        </w:rPr>
        <w:tab/>
      </w:r>
      <w:r w:rsidRPr="009A7A41">
        <w:rPr>
          <w:rFonts w:ascii="Verdana" w:hAnsi="Verdana"/>
          <w:sz w:val="23"/>
          <w:szCs w:val="23"/>
        </w:rPr>
        <w:tab/>
        <w:t xml:space="preserve">       </w:t>
      </w:r>
      <w:r w:rsidR="009A7A41">
        <w:rPr>
          <w:rFonts w:ascii="Verdana" w:hAnsi="Verdana"/>
          <w:sz w:val="23"/>
          <w:szCs w:val="23"/>
        </w:rPr>
        <w:t xml:space="preserve">  </w:t>
      </w:r>
      <w:r w:rsidRPr="009A7A41">
        <w:rPr>
          <w:rFonts w:ascii="Verdana" w:hAnsi="Verdana"/>
          <w:sz w:val="23"/>
          <w:szCs w:val="23"/>
        </w:rPr>
        <w:t xml:space="preserve"> Gynaecologist, Vikas Hospital </w:t>
      </w:r>
    </w:p>
    <w:p w:rsidR="002F770E" w:rsidRPr="009A7A41" w:rsidRDefault="002F770E" w:rsidP="002F770E">
      <w:pPr>
        <w:numPr>
          <w:ilvl w:val="0"/>
          <w:numId w:val="10"/>
        </w:numPr>
        <w:tabs>
          <w:tab w:val="left" w:pos="426"/>
          <w:tab w:val="left" w:pos="709"/>
        </w:tabs>
        <w:spacing w:before="120" w:after="120" w:line="276" w:lineRule="auto"/>
        <w:ind w:right="29" w:hanging="1353"/>
        <w:jc w:val="both"/>
        <w:rPr>
          <w:rFonts w:ascii="Verdana" w:hAnsi="Verdana"/>
          <w:sz w:val="23"/>
          <w:szCs w:val="23"/>
        </w:rPr>
      </w:pPr>
      <w:r w:rsidRPr="009A7A41">
        <w:rPr>
          <w:rFonts w:ascii="Verdana" w:hAnsi="Verdana"/>
          <w:sz w:val="23"/>
          <w:szCs w:val="23"/>
        </w:rPr>
        <w:lastRenderedPageBreak/>
        <w:t xml:space="preserve"> Dr. Kuldeep Singhal</w:t>
      </w:r>
      <w:r w:rsidRPr="009A7A41">
        <w:rPr>
          <w:rFonts w:ascii="Verdana" w:hAnsi="Verdana"/>
          <w:sz w:val="23"/>
          <w:szCs w:val="23"/>
        </w:rPr>
        <w:tab/>
        <w:t xml:space="preserve">                   Medical Superintendent, Vikas Hospital </w:t>
      </w:r>
    </w:p>
    <w:p w:rsidR="002F770E" w:rsidRPr="009A7A41" w:rsidRDefault="002F770E" w:rsidP="002F770E">
      <w:pPr>
        <w:numPr>
          <w:ilvl w:val="0"/>
          <w:numId w:val="10"/>
        </w:numPr>
        <w:tabs>
          <w:tab w:val="left" w:pos="426"/>
          <w:tab w:val="left" w:pos="709"/>
        </w:tabs>
        <w:spacing w:before="120" w:after="120" w:line="276" w:lineRule="auto"/>
        <w:ind w:right="29" w:hanging="1353"/>
        <w:jc w:val="both"/>
        <w:rPr>
          <w:rFonts w:ascii="Verdana" w:hAnsi="Verdana"/>
          <w:sz w:val="23"/>
          <w:szCs w:val="23"/>
        </w:rPr>
      </w:pPr>
      <w:r w:rsidRPr="009A7A41">
        <w:rPr>
          <w:rFonts w:ascii="Verdana" w:hAnsi="Verdana"/>
          <w:sz w:val="23"/>
          <w:szCs w:val="23"/>
        </w:rPr>
        <w:t xml:space="preserve">  Shri Sandeep Bhardwaj </w:t>
      </w:r>
      <w:r w:rsidRPr="009A7A41">
        <w:rPr>
          <w:rFonts w:ascii="Verdana" w:hAnsi="Verdana"/>
          <w:sz w:val="23"/>
          <w:szCs w:val="23"/>
        </w:rPr>
        <w:tab/>
        <w:t xml:space="preserve">        </w:t>
      </w:r>
      <w:r w:rsidR="009A7A41">
        <w:rPr>
          <w:rFonts w:ascii="Verdana" w:hAnsi="Verdana"/>
          <w:sz w:val="23"/>
          <w:szCs w:val="23"/>
        </w:rPr>
        <w:t xml:space="preserve">   </w:t>
      </w:r>
      <w:r w:rsidRPr="009A7A41">
        <w:rPr>
          <w:rFonts w:ascii="Verdana" w:hAnsi="Verdana"/>
          <w:sz w:val="23"/>
          <w:szCs w:val="23"/>
        </w:rPr>
        <w:t>HR, Vikas Hospital</w:t>
      </w:r>
    </w:p>
    <w:p w:rsidR="002F770E" w:rsidRDefault="002F770E" w:rsidP="002F770E">
      <w:pPr>
        <w:tabs>
          <w:tab w:val="left" w:pos="426"/>
          <w:tab w:val="left" w:pos="709"/>
        </w:tabs>
        <w:spacing w:before="120" w:after="120" w:line="276" w:lineRule="auto"/>
        <w:ind w:left="1353" w:right="29"/>
        <w:jc w:val="both"/>
        <w:rPr>
          <w:rFonts w:ascii="Verdana" w:hAnsi="Verdana"/>
          <w:b/>
          <w:sz w:val="23"/>
          <w:szCs w:val="23"/>
        </w:rPr>
      </w:pPr>
    </w:p>
    <w:p w:rsidR="00BB5F60" w:rsidRPr="002F770E" w:rsidRDefault="001050E6" w:rsidP="002F770E">
      <w:pPr>
        <w:tabs>
          <w:tab w:val="left" w:pos="426"/>
          <w:tab w:val="left" w:pos="709"/>
        </w:tabs>
        <w:spacing w:before="120" w:after="120" w:line="360" w:lineRule="auto"/>
        <w:ind w:right="29"/>
        <w:jc w:val="both"/>
        <w:rPr>
          <w:sz w:val="23"/>
          <w:szCs w:val="23"/>
        </w:rPr>
      </w:pPr>
      <w:r w:rsidRPr="002F770E">
        <w:rPr>
          <w:rFonts w:ascii="Verdana" w:hAnsi="Verdana"/>
          <w:sz w:val="23"/>
          <w:szCs w:val="23"/>
        </w:rPr>
        <w:t>It is noted that the police in its representation has averred that on 28</w:t>
      </w:r>
      <w:r w:rsidRPr="002F770E">
        <w:rPr>
          <w:rFonts w:ascii="Verdana" w:hAnsi="Verdana"/>
          <w:sz w:val="23"/>
          <w:szCs w:val="23"/>
          <w:vertAlign w:val="superscript"/>
        </w:rPr>
        <w:t>th</w:t>
      </w:r>
      <w:r w:rsidRPr="002F770E">
        <w:rPr>
          <w:rFonts w:ascii="Verdana" w:hAnsi="Verdana"/>
          <w:sz w:val="23"/>
          <w:szCs w:val="23"/>
        </w:rPr>
        <w:t xml:space="preserve"> December, 2014 an information from the DDU Hospital, Hari Nagar, New Delhi vide DD No.23A at 06.15 p.m. was received at Police Station Najafgarh regarding Ms. Kiran w/o Shri Roop Singh aged 24 years was admitted on 22</w:t>
      </w:r>
      <w:r w:rsidRPr="002F770E">
        <w:rPr>
          <w:rFonts w:ascii="Verdana" w:hAnsi="Verdana"/>
          <w:sz w:val="23"/>
          <w:szCs w:val="23"/>
          <w:vertAlign w:val="superscript"/>
        </w:rPr>
        <w:t>nd</w:t>
      </w:r>
      <w:r w:rsidRPr="002F770E">
        <w:rPr>
          <w:rFonts w:ascii="Verdana" w:hAnsi="Verdana"/>
          <w:sz w:val="23"/>
          <w:szCs w:val="23"/>
        </w:rPr>
        <w:t xml:space="preserve"> April, 2014 in ICU of DDU Hospital vide C.R.71583 who was referred from Vikas Hospital Najafga</w:t>
      </w:r>
      <w:r w:rsidR="00BB5F60" w:rsidRPr="002F770E">
        <w:rPr>
          <w:rFonts w:ascii="Verdana" w:hAnsi="Verdana"/>
          <w:sz w:val="23"/>
          <w:szCs w:val="23"/>
        </w:rPr>
        <w:t>rh.  The patient expired during</w:t>
      </w:r>
      <w:r w:rsidRPr="002F770E">
        <w:rPr>
          <w:rFonts w:ascii="Verdana" w:hAnsi="Verdana"/>
          <w:sz w:val="23"/>
          <w:szCs w:val="23"/>
        </w:rPr>
        <w:t xml:space="preserve"> the treatment and MLC No.12495/14 was prepared by the doctor after death.  The same information was </w:t>
      </w:r>
      <w:r w:rsidR="00BB5F60" w:rsidRPr="002F770E">
        <w:rPr>
          <w:rFonts w:ascii="Verdana" w:hAnsi="Verdana"/>
          <w:sz w:val="23"/>
          <w:szCs w:val="23"/>
        </w:rPr>
        <w:t>marked</w:t>
      </w:r>
      <w:r w:rsidRPr="002F770E">
        <w:rPr>
          <w:rFonts w:ascii="Verdana" w:hAnsi="Verdana"/>
          <w:sz w:val="23"/>
          <w:szCs w:val="23"/>
        </w:rPr>
        <w:t xml:space="preserve"> to ASI Nand Kishor for enquiry.  During the enquiry, it was revealed that on 20</w:t>
      </w:r>
      <w:r w:rsidRPr="002F770E">
        <w:rPr>
          <w:rFonts w:ascii="Verdana" w:hAnsi="Verdana"/>
          <w:sz w:val="23"/>
          <w:szCs w:val="23"/>
          <w:vertAlign w:val="superscript"/>
        </w:rPr>
        <w:t>th</w:t>
      </w:r>
      <w:r w:rsidRPr="002F770E">
        <w:rPr>
          <w:rFonts w:ascii="Verdana" w:hAnsi="Verdana"/>
          <w:sz w:val="23"/>
          <w:szCs w:val="23"/>
        </w:rPr>
        <w:t xml:space="preserve"> December, 2014</w:t>
      </w:r>
      <w:r w:rsidR="00B73208" w:rsidRPr="002F770E">
        <w:rPr>
          <w:rFonts w:ascii="Verdana" w:hAnsi="Verdana"/>
          <w:sz w:val="23"/>
          <w:szCs w:val="23"/>
        </w:rPr>
        <w:t xml:space="preserve">, the deceased (the patient) Kiran had bleeding from vagina with pain abdomen with pregnancy for 31 weeks.  On the same, she was brought </w:t>
      </w:r>
      <w:r w:rsidR="00030CC5" w:rsidRPr="002F770E">
        <w:rPr>
          <w:rFonts w:ascii="Verdana" w:hAnsi="Verdana"/>
          <w:sz w:val="23"/>
          <w:szCs w:val="23"/>
        </w:rPr>
        <w:t>to Vikas Hospital, wherein admitted and emergency operation was done and one dead foetus was delivered.  During the stay in the Vikas Hospital, the deceased had developed anuria.  On 22</w:t>
      </w:r>
      <w:r w:rsidR="00030CC5" w:rsidRPr="002F770E">
        <w:rPr>
          <w:rFonts w:ascii="Verdana" w:hAnsi="Verdana"/>
          <w:sz w:val="23"/>
          <w:szCs w:val="23"/>
          <w:vertAlign w:val="superscript"/>
        </w:rPr>
        <w:t>nd</w:t>
      </w:r>
      <w:r w:rsidR="00030CC5" w:rsidRPr="002F770E">
        <w:rPr>
          <w:rFonts w:ascii="Verdana" w:hAnsi="Verdana"/>
          <w:sz w:val="23"/>
          <w:szCs w:val="23"/>
        </w:rPr>
        <w:t xml:space="preserve"> December, 2014, the deceased was referred to higher centre for dialysis.  The deceased was admitted in Artemis Hospital, Sector-20, Dwarka, New Delhi.  As per ultrasound whole abdomen report :-small septated collection is seen in pelvic region wall near fundus of uterus.  Areas of edematous bowel wall with mesenteric and omental thickening is noted in abdomen.  Shri Ravinder s/o Shri Jai Kishan r/o VPO Mundela Kalan, New Delhi (brother of the deceased) and Sh. Roo</w:t>
      </w:r>
      <w:r w:rsidR="00BB5F60" w:rsidRPr="002F770E">
        <w:rPr>
          <w:rFonts w:ascii="Verdana" w:hAnsi="Verdana"/>
          <w:sz w:val="23"/>
          <w:szCs w:val="23"/>
        </w:rPr>
        <w:t>p</w:t>
      </w:r>
      <w:r w:rsidR="00030CC5" w:rsidRPr="002F770E">
        <w:rPr>
          <w:rFonts w:ascii="Verdana" w:hAnsi="Verdana"/>
          <w:sz w:val="23"/>
          <w:szCs w:val="23"/>
        </w:rPr>
        <w:t xml:space="preserve"> Singh (husband of the deceased) </w:t>
      </w:r>
      <w:r w:rsidR="00EB1F23" w:rsidRPr="002F770E">
        <w:rPr>
          <w:rFonts w:ascii="Verdana" w:hAnsi="Verdana"/>
          <w:sz w:val="23"/>
          <w:szCs w:val="23"/>
        </w:rPr>
        <w:t xml:space="preserve">leveled </w:t>
      </w:r>
      <w:r w:rsidR="00030CC5" w:rsidRPr="002F770E">
        <w:rPr>
          <w:rFonts w:ascii="Verdana" w:hAnsi="Verdana"/>
          <w:sz w:val="23"/>
          <w:szCs w:val="23"/>
        </w:rPr>
        <w:t>allegations that the patient died due to medical negligence of the doctors of Vikas Hospital.  During enquiry U/s 174 CrPC, post-mortem vide 1660/14 was conducted by the Medical Board at mortuary DD</w:t>
      </w:r>
      <w:r w:rsidR="00BB5F60" w:rsidRPr="002F770E">
        <w:rPr>
          <w:rFonts w:ascii="Verdana" w:hAnsi="Verdana"/>
          <w:sz w:val="23"/>
          <w:szCs w:val="23"/>
        </w:rPr>
        <w:t xml:space="preserve">U Hospital, Hari Nagar, Delhi.  </w:t>
      </w:r>
      <w:r w:rsidR="00030CC5" w:rsidRPr="002F770E">
        <w:rPr>
          <w:rFonts w:ascii="Verdana" w:hAnsi="Verdana"/>
          <w:sz w:val="23"/>
          <w:szCs w:val="23"/>
        </w:rPr>
        <w:t xml:space="preserve">During post-mortem </w:t>
      </w:r>
      <w:r w:rsidR="00CB16F6" w:rsidRPr="002F770E">
        <w:rPr>
          <w:rFonts w:ascii="Verdana" w:hAnsi="Verdana"/>
          <w:sz w:val="23"/>
          <w:szCs w:val="23"/>
        </w:rPr>
        <w:t xml:space="preserve">examination, exhibits were given to I.O. for histopathology report and chemical analysis and report.  The </w:t>
      </w:r>
      <w:r w:rsidR="00CC44AC" w:rsidRPr="002F770E">
        <w:rPr>
          <w:rFonts w:ascii="Verdana" w:hAnsi="Verdana"/>
          <w:sz w:val="23"/>
          <w:szCs w:val="23"/>
        </w:rPr>
        <w:t xml:space="preserve">same were sent to concern labs and results/reports had got.  Subsequent opinion has been got from the Medical Board, DDU Hospital, Hari Nagar, New Delhi.  The enquiry report from the Medical Council regarding negligence of the doctors of Vikas Hospital is required for finalizing the inquest U/s 174 CrPC.  It is, therefore, requested that enquiry may kindly be conducted and report be provided. </w:t>
      </w:r>
    </w:p>
    <w:p w:rsidR="001050E6" w:rsidRPr="001050E6" w:rsidRDefault="00CC44AC" w:rsidP="002F770E">
      <w:pPr>
        <w:pStyle w:val="NoSpacing"/>
        <w:spacing w:after="240" w:line="360" w:lineRule="auto"/>
        <w:jc w:val="both"/>
      </w:pPr>
      <w:r>
        <w:lastRenderedPageBreak/>
        <w:t xml:space="preserve"> </w:t>
      </w:r>
    </w:p>
    <w:p w:rsidR="00302765" w:rsidRPr="005E55F6" w:rsidRDefault="00915CA5" w:rsidP="005E55F6">
      <w:pPr>
        <w:pStyle w:val="ListParagraph"/>
        <w:tabs>
          <w:tab w:val="left" w:pos="0"/>
        </w:tabs>
        <w:spacing w:before="120" w:after="120" w:line="360" w:lineRule="auto"/>
        <w:ind w:left="0" w:right="-46"/>
        <w:jc w:val="both"/>
        <w:rPr>
          <w:rFonts w:ascii="Verdana" w:hAnsi="Verdana"/>
          <w:sz w:val="23"/>
          <w:szCs w:val="23"/>
        </w:rPr>
      </w:pPr>
      <w:r w:rsidRPr="002F770E">
        <w:rPr>
          <w:rFonts w:ascii="Verdana" w:hAnsi="Verdana"/>
          <w:sz w:val="23"/>
          <w:szCs w:val="23"/>
        </w:rPr>
        <w:t xml:space="preserve">The complainant </w:t>
      </w:r>
      <w:r w:rsidR="002F770E" w:rsidRPr="002F770E">
        <w:rPr>
          <w:rFonts w:ascii="Verdana" w:hAnsi="Verdana"/>
          <w:sz w:val="23"/>
          <w:szCs w:val="23"/>
        </w:rPr>
        <w:t>Shri Ravinder (Patient’s brother)</w:t>
      </w:r>
      <w:r w:rsidRPr="002F770E">
        <w:rPr>
          <w:rFonts w:ascii="Verdana" w:hAnsi="Verdana"/>
          <w:sz w:val="23"/>
          <w:szCs w:val="23"/>
        </w:rPr>
        <w:t xml:space="preserve"> alleged th</w:t>
      </w:r>
      <w:r w:rsidR="008D1E78" w:rsidRPr="002F770E">
        <w:rPr>
          <w:rFonts w:ascii="Verdana" w:hAnsi="Verdana"/>
          <w:sz w:val="23"/>
          <w:szCs w:val="23"/>
        </w:rPr>
        <w:t>at</w:t>
      </w:r>
      <w:r w:rsidR="002F770E">
        <w:rPr>
          <w:rFonts w:ascii="Verdana" w:hAnsi="Verdana"/>
          <w:sz w:val="23"/>
          <w:szCs w:val="23"/>
        </w:rPr>
        <w:t xml:space="preserve"> </w:t>
      </w:r>
      <w:r w:rsidR="002F770E" w:rsidRPr="002F770E">
        <w:rPr>
          <w:rFonts w:ascii="Verdana" w:hAnsi="Verdana"/>
          <w:sz w:val="23"/>
          <w:szCs w:val="23"/>
        </w:rPr>
        <w:t xml:space="preserve">on 20.12.2014 his sister Smt Kiran had bleeding from vagina with pain abdomen with pregnancy of 31 weeks and thus she was brought to Vikas Hospital. His sister underwent emergency operation and dead fetus was delivered. Post cesarian due to the negligence of the doctors she developed anuria, which the doctors were unable to managed hence they referred her to higher Centre for treatment on 22.12.2014. She was taken to Artemis Hospital and thereafter to Deen Dayal Upadhyay Hospital where she was admitted on 22.12.2014. She died on 28.12.2014. He alleged that his sister Smt Kiran expired due to the medical negligence committed by the doctors whiles performing the cesarian procedure at Vikas Hospital. He thus request that strict action </w:t>
      </w:r>
      <w:r w:rsidR="007E0ED2">
        <w:rPr>
          <w:rFonts w:ascii="Verdana" w:hAnsi="Verdana"/>
          <w:sz w:val="23"/>
          <w:szCs w:val="23"/>
        </w:rPr>
        <w:t>be</w:t>
      </w:r>
      <w:r w:rsidR="002F770E" w:rsidRPr="002F770E">
        <w:rPr>
          <w:rFonts w:ascii="Verdana" w:hAnsi="Verdana"/>
          <w:sz w:val="23"/>
          <w:szCs w:val="23"/>
        </w:rPr>
        <w:t xml:space="preserve"> taken against the guilty doctors</w:t>
      </w:r>
    </w:p>
    <w:p w:rsidR="007E0ED2" w:rsidRDefault="00BB5F60" w:rsidP="002F770E">
      <w:pPr>
        <w:pStyle w:val="NoSpacing"/>
        <w:spacing w:after="240" w:line="360" w:lineRule="auto"/>
        <w:jc w:val="both"/>
        <w:rPr>
          <w:rFonts w:ascii="Verdana" w:hAnsi="Verdana"/>
          <w:sz w:val="23"/>
          <w:szCs w:val="23"/>
        </w:rPr>
      </w:pPr>
      <w:r>
        <w:rPr>
          <w:rFonts w:ascii="Verdana" w:hAnsi="Verdana"/>
          <w:sz w:val="23"/>
          <w:szCs w:val="23"/>
        </w:rPr>
        <w:t xml:space="preserve">Dr. Neeru Saxena, Gynaecologist, Vikas Hospital in her written statement averred that </w:t>
      </w:r>
      <w:r w:rsidR="00402476">
        <w:rPr>
          <w:rFonts w:ascii="Verdana" w:hAnsi="Verdana"/>
          <w:sz w:val="23"/>
          <w:szCs w:val="23"/>
        </w:rPr>
        <w:t>the patient Smt. Kiran 24 year</w:t>
      </w:r>
      <w:r w:rsidR="00B802F4">
        <w:rPr>
          <w:rFonts w:ascii="Verdana" w:hAnsi="Verdana"/>
          <w:sz w:val="23"/>
          <w:szCs w:val="23"/>
        </w:rPr>
        <w:t>s</w:t>
      </w:r>
      <w:r w:rsidR="00402476">
        <w:rPr>
          <w:rFonts w:ascii="Verdana" w:hAnsi="Verdana"/>
          <w:sz w:val="23"/>
          <w:szCs w:val="23"/>
        </w:rPr>
        <w:t>/female was admitted in Vikas Hospital on 20</w:t>
      </w:r>
      <w:r w:rsidR="00402476" w:rsidRPr="00402476">
        <w:rPr>
          <w:rFonts w:ascii="Verdana" w:hAnsi="Verdana"/>
          <w:sz w:val="23"/>
          <w:szCs w:val="23"/>
          <w:vertAlign w:val="superscript"/>
        </w:rPr>
        <w:t>th</w:t>
      </w:r>
      <w:r w:rsidR="00402476">
        <w:rPr>
          <w:rFonts w:ascii="Verdana" w:hAnsi="Verdana"/>
          <w:sz w:val="23"/>
          <w:szCs w:val="23"/>
        </w:rPr>
        <w:t xml:space="preserve"> December, 2014 at 11.00 a.m.  The patient was G</w:t>
      </w:r>
      <w:r w:rsidR="00402476" w:rsidRPr="00402476">
        <w:rPr>
          <w:rFonts w:ascii="Verdana" w:hAnsi="Verdana"/>
          <w:sz w:val="23"/>
          <w:szCs w:val="23"/>
          <w:vertAlign w:val="subscript"/>
        </w:rPr>
        <w:t>3</w:t>
      </w:r>
      <w:r w:rsidR="00402476">
        <w:rPr>
          <w:rFonts w:ascii="Verdana" w:hAnsi="Verdana"/>
          <w:sz w:val="23"/>
          <w:szCs w:val="23"/>
        </w:rPr>
        <w:t>P</w:t>
      </w:r>
      <w:r w:rsidR="00402476" w:rsidRPr="00402476">
        <w:rPr>
          <w:rFonts w:ascii="Verdana" w:hAnsi="Verdana"/>
          <w:sz w:val="23"/>
          <w:szCs w:val="23"/>
          <w:vertAlign w:val="subscript"/>
        </w:rPr>
        <w:t>2</w:t>
      </w:r>
      <w:r w:rsidR="00402476">
        <w:rPr>
          <w:rFonts w:ascii="Verdana" w:hAnsi="Verdana"/>
          <w:sz w:val="23"/>
          <w:szCs w:val="23"/>
        </w:rPr>
        <w:t>A</w:t>
      </w:r>
      <w:r w:rsidR="00402476" w:rsidRPr="00402476">
        <w:rPr>
          <w:rFonts w:ascii="Verdana" w:hAnsi="Verdana"/>
          <w:sz w:val="23"/>
          <w:szCs w:val="23"/>
          <w:vertAlign w:val="subscript"/>
        </w:rPr>
        <w:t>0</w:t>
      </w:r>
      <w:r w:rsidR="00402476">
        <w:rPr>
          <w:rFonts w:ascii="Verdana" w:hAnsi="Verdana"/>
          <w:sz w:val="23"/>
          <w:szCs w:val="23"/>
        </w:rPr>
        <w:t>L</w:t>
      </w:r>
      <w:r w:rsidR="00402476" w:rsidRPr="00402476">
        <w:rPr>
          <w:rFonts w:ascii="Verdana" w:hAnsi="Verdana"/>
          <w:sz w:val="23"/>
          <w:szCs w:val="23"/>
          <w:vertAlign w:val="subscript"/>
        </w:rPr>
        <w:t>1</w:t>
      </w:r>
      <w:r w:rsidR="00402476">
        <w:rPr>
          <w:rFonts w:ascii="Verdana" w:hAnsi="Verdana"/>
          <w:sz w:val="23"/>
          <w:szCs w:val="23"/>
          <w:vertAlign w:val="subscript"/>
        </w:rPr>
        <w:t xml:space="preserve"> </w:t>
      </w:r>
      <w:r w:rsidR="00402476">
        <w:rPr>
          <w:rFonts w:ascii="Verdana" w:hAnsi="Verdana"/>
          <w:sz w:val="23"/>
          <w:szCs w:val="23"/>
        </w:rPr>
        <w:t>with amenorrhea</w:t>
      </w:r>
      <w:r w:rsidR="004048C5">
        <w:rPr>
          <w:rFonts w:ascii="Verdana" w:hAnsi="Verdana"/>
          <w:sz w:val="23"/>
          <w:szCs w:val="23"/>
        </w:rPr>
        <w:t xml:space="preserve"> 30 weeks 4 days with loss of f</w:t>
      </w:r>
      <w:r w:rsidR="00402476">
        <w:rPr>
          <w:rFonts w:ascii="Verdana" w:hAnsi="Verdana"/>
          <w:sz w:val="23"/>
          <w:szCs w:val="23"/>
        </w:rPr>
        <w:t>etal movements, pain lower abdomen and prof</w:t>
      </w:r>
      <w:r w:rsidR="00DC233F">
        <w:rPr>
          <w:rFonts w:ascii="Verdana" w:hAnsi="Verdana"/>
          <w:sz w:val="23"/>
          <w:szCs w:val="23"/>
        </w:rPr>
        <w:t xml:space="preserve">use bleeding P/V (per vagina); </w:t>
      </w:r>
      <w:r w:rsidR="00402476">
        <w:rPr>
          <w:rFonts w:ascii="Verdana" w:hAnsi="Verdana"/>
          <w:sz w:val="23"/>
          <w:szCs w:val="23"/>
        </w:rPr>
        <w:t>Pallor ++</w:t>
      </w:r>
      <w:r w:rsidR="00DC233F">
        <w:rPr>
          <w:rFonts w:ascii="Verdana" w:hAnsi="Verdana"/>
          <w:sz w:val="23"/>
          <w:szCs w:val="23"/>
        </w:rPr>
        <w:t>.  The patient had severe PIH (blood-pressure-190/130 mmHg, urine alb++).  The patient’s look was toxic.  Uterus was 30</w:t>
      </w:r>
      <w:r w:rsidR="008E2FBF">
        <w:rPr>
          <w:rFonts w:ascii="Verdana" w:hAnsi="Verdana"/>
          <w:sz w:val="23"/>
          <w:szCs w:val="23"/>
        </w:rPr>
        <w:t xml:space="preserve"> weeks, tense, FH</w:t>
      </w:r>
      <w:r w:rsidR="006D1A26">
        <w:rPr>
          <w:rFonts w:ascii="Verdana" w:hAnsi="Verdana"/>
          <w:sz w:val="23"/>
          <w:szCs w:val="23"/>
        </w:rPr>
        <w:t xml:space="preserve">S-not localized on </w:t>
      </w:r>
      <w:r w:rsidR="00CD542A">
        <w:rPr>
          <w:rFonts w:ascii="Verdana" w:hAnsi="Verdana"/>
          <w:sz w:val="23"/>
          <w:szCs w:val="23"/>
        </w:rPr>
        <w:t>auscultation</w:t>
      </w:r>
      <w:r w:rsidR="006D1A26">
        <w:rPr>
          <w:rFonts w:ascii="Verdana" w:hAnsi="Verdana"/>
          <w:sz w:val="23"/>
          <w:szCs w:val="23"/>
        </w:rPr>
        <w:t>.  P/V-OS closed, clots++, PP high up.  Hb was 8.7 g</w:t>
      </w:r>
      <w:r w:rsidR="008E2FBF">
        <w:rPr>
          <w:rFonts w:ascii="Verdana" w:hAnsi="Verdana"/>
          <w:sz w:val="23"/>
          <w:szCs w:val="23"/>
        </w:rPr>
        <w:t>/dl</w:t>
      </w:r>
      <w:r w:rsidR="006D1A26">
        <w:rPr>
          <w:rFonts w:ascii="Verdana" w:hAnsi="Verdana"/>
          <w:sz w:val="23"/>
          <w:szCs w:val="23"/>
        </w:rPr>
        <w:t>.  IUD at 31 weeks with multiple retro-placental clots was diagnosed on USG.  All essential investigations were sent.  High risk consent was taken.  Prognosis was explained and the patient was shifted to ICU.  Three units PRBC were arranged.  The patient was managed in ICU.  EM LSCS (</w:t>
      </w:r>
      <w:r w:rsidR="007F2A08">
        <w:rPr>
          <w:rFonts w:ascii="Verdana" w:hAnsi="Verdana"/>
          <w:sz w:val="23"/>
          <w:szCs w:val="23"/>
        </w:rPr>
        <w:t xml:space="preserve">Emergency </w:t>
      </w:r>
      <w:r w:rsidR="006D1A26">
        <w:rPr>
          <w:rFonts w:ascii="Verdana" w:hAnsi="Verdana"/>
          <w:sz w:val="23"/>
          <w:szCs w:val="23"/>
        </w:rPr>
        <w:t>Lower Segment Caesarian Section) was done on 20</w:t>
      </w:r>
      <w:r w:rsidR="006D1A26" w:rsidRPr="006D1A26">
        <w:rPr>
          <w:rFonts w:ascii="Verdana" w:hAnsi="Verdana"/>
          <w:sz w:val="23"/>
          <w:szCs w:val="23"/>
          <w:vertAlign w:val="superscript"/>
        </w:rPr>
        <w:t>th</w:t>
      </w:r>
      <w:r w:rsidR="006D1A26">
        <w:rPr>
          <w:rFonts w:ascii="Verdana" w:hAnsi="Verdana"/>
          <w:sz w:val="23"/>
          <w:szCs w:val="23"/>
        </w:rPr>
        <w:t xml:space="preserve"> December, 2014 and a preterm macerated female baby was delivered.  </w:t>
      </w:r>
      <w:r w:rsidR="00B25D10">
        <w:rPr>
          <w:rFonts w:ascii="Verdana" w:hAnsi="Verdana"/>
          <w:sz w:val="23"/>
          <w:szCs w:val="23"/>
        </w:rPr>
        <w:t xml:space="preserve">Placenta and RP clots were delivered macerated.  Uterus was well contracted.  Complete </w:t>
      </w:r>
      <w:r w:rsidR="00902C9F">
        <w:rPr>
          <w:rFonts w:ascii="Verdana" w:hAnsi="Verdana"/>
          <w:sz w:val="23"/>
          <w:szCs w:val="23"/>
        </w:rPr>
        <w:t xml:space="preserve">haemostatis </w:t>
      </w:r>
      <w:r w:rsidR="00B25D10">
        <w:rPr>
          <w:rFonts w:ascii="Verdana" w:hAnsi="Verdana"/>
          <w:sz w:val="23"/>
          <w:szCs w:val="23"/>
        </w:rPr>
        <w:t xml:space="preserve">was obtained.  Vitals were stable.  SRC draining was clear urine (300 ml).  </w:t>
      </w:r>
      <w:r w:rsidR="009C3084">
        <w:rPr>
          <w:rFonts w:ascii="Verdana" w:hAnsi="Verdana"/>
          <w:sz w:val="23"/>
          <w:szCs w:val="23"/>
        </w:rPr>
        <w:t>The patient was again shifted to ICU for good post-op care.  PRBC transfusion was started.  800 ml urine was emptied at 05.45 a.m. on 21</w:t>
      </w:r>
      <w:r w:rsidR="009C3084" w:rsidRPr="009C3084">
        <w:rPr>
          <w:rFonts w:ascii="Verdana" w:hAnsi="Verdana"/>
          <w:sz w:val="23"/>
          <w:szCs w:val="23"/>
          <w:vertAlign w:val="superscript"/>
        </w:rPr>
        <w:t>st</w:t>
      </w:r>
      <w:r w:rsidR="009C3084">
        <w:rPr>
          <w:rFonts w:ascii="Verdana" w:hAnsi="Verdana"/>
          <w:sz w:val="23"/>
          <w:szCs w:val="23"/>
        </w:rPr>
        <w:t xml:space="preserve"> December, 2014.  </w:t>
      </w:r>
      <w:r w:rsidR="009E1F79">
        <w:rPr>
          <w:rFonts w:ascii="Verdana" w:hAnsi="Verdana"/>
          <w:sz w:val="23"/>
          <w:szCs w:val="23"/>
        </w:rPr>
        <w:t>After that, the patient developed oliguria.  Only 100 ml urine was emptied at 04.30 p.m. on 21</w:t>
      </w:r>
      <w:r w:rsidR="009E1F79" w:rsidRPr="009E1F79">
        <w:rPr>
          <w:rFonts w:ascii="Verdana" w:hAnsi="Verdana"/>
          <w:sz w:val="23"/>
          <w:szCs w:val="23"/>
          <w:vertAlign w:val="superscript"/>
        </w:rPr>
        <w:t>st</w:t>
      </w:r>
      <w:r w:rsidR="009E1F79">
        <w:rPr>
          <w:rFonts w:ascii="Verdana" w:hAnsi="Verdana"/>
          <w:sz w:val="23"/>
          <w:szCs w:val="23"/>
        </w:rPr>
        <w:t xml:space="preserve"> December, 2014.  Investigations </w:t>
      </w:r>
      <w:r w:rsidR="009E1F79">
        <w:rPr>
          <w:rFonts w:ascii="Verdana" w:hAnsi="Verdana"/>
          <w:sz w:val="23"/>
          <w:szCs w:val="23"/>
        </w:rPr>
        <w:lastRenderedPageBreak/>
        <w:t xml:space="preserve">were sent; management of ARF was </w:t>
      </w:r>
      <w:r w:rsidR="00A91551">
        <w:rPr>
          <w:rFonts w:ascii="Verdana" w:hAnsi="Verdana"/>
          <w:sz w:val="23"/>
          <w:szCs w:val="23"/>
        </w:rPr>
        <w:t xml:space="preserve">started.  </w:t>
      </w:r>
      <w:r w:rsidR="00584C8C">
        <w:rPr>
          <w:rFonts w:ascii="Verdana" w:hAnsi="Verdana"/>
          <w:sz w:val="23"/>
          <w:szCs w:val="23"/>
        </w:rPr>
        <w:t>Blood urea was 50</w:t>
      </w:r>
      <w:r w:rsidR="001B273B">
        <w:rPr>
          <w:rFonts w:ascii="Verdana" w:hAnsi="Verdana"/>
          <w:sz w:val="23"/>
          <w:szCs w:val="23"/>
        </w:rPr>
        <w:t xml:space="preserve"> </w:t>
      </w:r>
      <w:r w:rsidR="00584C8C">
        <w:rPr>
          <w:rFonts w:ascii="Verdana" w:hAnsi="Verdana"/>
          <w:sz w:val="23"/>
          <w:szCs w:val="23"/>
        </w:rPr>
        <w:t>mg %, S. creatinine was 1.8 mg%.  Prognosis was explained to the attendant and advised to take the patient to higher centre since the dialysis facility was not available</w:t>
      </w:r>
      <w:r w:rsidR="000718E9">
        <w:rPr>
          <w:rFonts w:ascii="Verdana" w:hAnsi="Verdana"/>
          <w:sz w:val="23"/>
          <w:szCs w:val="23"/>
        </w:rPr>
        <w:t>.  The attendant refused and gave consent to continue the treatment at Vikas Hospital only on 22</w:t>
      </w:r>
      <w:r w:rsidR="000718E9" w:rsidRPr="000718E9">
        <w:rPr>
          <w:rFonts w:ascii="Verdana" w:hAnsi="Verdana"/>
          <w:sz w:val="23"/>
          <w:szCs w:val="23"/>
          <w:vertAlign w:val="superscript"/>
        </w:rPr>
        <w:t>nd</w:t>
      </w:r>
      <w:r w:rsidR="001B273B">
        <w:rPr>
          <w:rFonts w:ascii="Verdana" w:hAnsi="Verdana"/>
          <w:sz w:val="23"/>
          <w:szCs w:val="23"/>
        </w:rPr>
        <w:t xml:space="preserve"> December, 2014.  Blood urea was 80 mg%</w:t>
      </w:r>
      <w:r w:rsidR="00C01B40">
        <w:rPr>
          <w:rFonts w:ascii="Verdana" w:hAnsi="Verdana"/>
          <w:sz w:val="23"/>
          <w:szCs w:val="23"/>
        </w:rPr>
        <w:t xml:space="preserve">, S. creatinine 2.8 mg% and the patient had anaemia.  The attendant was again counseled and advised to take the patient to higher centre with dialysis facility.  Till then, the best treatment and care were provided to the patient in ICU.  </w:t>
      </w:r>
      <w:r w:rsidR="00B8116A">
        <w:rPr>
          <w:rFonts w:ascii="Verdana" w:hAnsi="Verdana"/>
          <w:sz w:val="23"/>
          <w:szCs w:val="23"/>
        </w:rPr>
        <w:t>On 22</w:t>
      </w:r>
      <w:r w:rsidR="00B8116A" w:rsidRPr="00B8116A">
        <w:rPr>
          <w:rFonts w:ascii="Verdana" w:hAnsi="Verdana"/>
          <w:sz w:val="23"/>
          <w:szCs w:val="23"/>
          <w:vertAlign w:val="superscript"/>
        </w:rPr>
        <w:t>nd</w:t>
      </w:r>
      <w:r w:rsidR="00B8116A">
        <w:rPr>
          <w:rFonts w:ascii="Verdana" w:hAnsi="Verdana"/>
          <w:sz w:val="23"/>
          <w:szCs w:val="23"/>
        </w:rPr>
        <w:t xml:space="preserve"> December, 2021 at 11.30 a.m., the attendants shifted the patient to higher centre.  </w:t>
      </w:r>
    </w:p>
    <w:p w:rsidR="007E0ED2" w:rsidRPr="007E0ED2" w:rsidRDefault="007E0ED2" w:rsidP="002F770E">
      <w:pPr>
        <w:pStyle w:val="NoSpacing"/>
        <w:spacing w:after="240" w:line="360" w:lineRule="auto"/>
        <w:jc w:val="both"/>
        <w:rPr>
          <w:rFonts w:ascii="Verdana" w:hAnsi="Verdana"/>
          <w:sz w:val="23"/>
          <w:szCs w:val="23"/>
        </w:rPr>
      </w:pPr>
      <w:r w:rsidRPr="007E0ED2">
        <w:rPr>
          <w:rFonts w:ascii="Verdana" w:hAnsi="Verdana"/>
          <w:sz w:val="23"/>
          <w:szCs w:val="23"/>
        </w:rPr>
        <w:t>Dr. Kuldeep Singhal, Medical Superintendent Vikas Hospital reiterated the stand taken by Dr. Neeru Saxena</w:t>
      </w:r>
    </w:p>
    <w:p w:rsidR="00902B63" w:rsidRPr="00124E62" w:rsidRDefault="00902B63" w:rsidP="002F770E">
      <w:pPr>
        <w:pStyle w:val="NoSpacing"/>
        <w:spacing w:line="360" w:lineRule="auto"/>
      </w:pPr>
    </w:p>
    <w:p w:rsidR="00902B63" w:rsidRDefault="00902B63" w:rsidP="002F770E">
      <w:pPr>
        <w:pStyle w:val="NoSpacing"/>
        <w:spacing w:after="240" w:line="360" w:lineRule="auto"/>
        <w:jc w:val="both"/>
        <w:rPr>
          <w:rFonts w:ascii="Verdana" w:hAnsi="Verdana"/>
          <w:sz w:val="23"/>
          <w:szCs w:val="23"/>
        </w:rPr>
      </w:pPr>
      <w:r>
        <w:rPr>
          <w:rFonts w:ascii="Verdana" w:hAnsi="Verdana"/>
          <w:sz w:val="23"/>
          <w:szCs w:val="23"/>
        </w:rPr>
        <w:t>In view of the above, the Executive Committee makes the following observations:-</w:t>
      </w:r>
    </w:p>
    <w:p w:rsidR="00A05750" w:rsidRDefault="00DB5127" w:rsidP="007E0ED2">
      <w:pPr>
        <w:pStyle w:val="NoSpacing"/>
        <w:numPr>
          <w:ilvl w:val="0"/>
          <w:numId w:val="9"/>
        </w:numPr>
        <w:spacing w:after="240" w:line="360" w:lineRule="auto"/>
        <w:ind w:left="709" w:hanging="709"/>
        <w:jc w:val="both"/>
        <w:rPr>
          <w:rFonts w:ascii="Verdana" w:hAnsi="Verdana"/>
          <w:sz w:val="23"/>
          <w:szCs w:val="23"/>
        </w:rPr>
      </w:pPr>
      <w:r>
        <w:rPr>
          <w:rFonts w:ascii="Verdana" w:hAnsi="Verdana"/>
          <w:sz w:val="23"/>
          <w:szCs w:val="23"/>
        </w:rPr>
        <w:t>It is observed that the patient Smt. Kiran, 24 years/female was G</w:t>
      </w:r>
      <w:r w:rsidRPr="00402476">
        <w:rPr>
          <w:rFonts w:ascii="Verdana" w:hAnsi="Verdana"/>
          <w:sz w:val="23"/>
          <w:szCs w:val="23"/>
          <w:vertAlign w:val="subscript"/>
        </w:rPr>
        <w:t>3</w:t>
      </w:r>
      <w:r>
        <w:rPr>
          <w:rFonts w:ascii="Verdana" w:hAnsi="Verdana"/>
          <w:sz w:val="23"/>
          <w:szCs w:val="23"/>
        </w:rPr>
        <w:t>P</w:t>
      </w:r>
      <w:r w:rsidRPr="00402476">
        <w:rPr>
          <w:rFonts w:ascii="Verdana" w:hAnsi="Verdana"/>
          <w:sz w:val="23"/>
          <w:szCs w:val="23"/>
          <w:vertAlign w:val="subscript"/>
        </w:rPr>
        <w:t>2</w:t>
      </w:r>
      <w:r>
        <w:rPr>
          <w:rFonts w:ascii="Verdana" w:hAnsi="Verdana"/>
          <w:sz w:val="23"/>
          <w:szCs w:val="23"/>
        </w:rPr>
        <w:t>A</w:t>
      </w:r>
      <w:r w:rsidRPr="00402476">
        <w:rPr>
          <w:rFonts w:ascii="Verdana" w:hAnsi="Verdana"/>
          <w:sz w:val="23"/>
          <w:szCs w:val="23"/>
          <w:vertAlign w:val="subscript"/>
        </w:rPr>
        <w:t>0</w:t>
      </w:r>
      <w:r>
        <w:rPr>
          <w:rFonts w:ascii="Verdana" w:hAnsi="Verdana"/>
          <w:sz w:val="23"/>
          <w:szCs w:val="23"/>
        </w:rPr>
        <w:t>L</w:t>
      </w:r>
      <w:r w:rsidRPr="00402476">
        <w:rPr>
          <w:rFonts w:ascii="Verdana" w:hAnsi="Verdana"/>
          <w:sz w:val="23"/>
          <w:szCs w:val="23"/>
          <w:vertAlign w:val="subscript"/>
        </w:rPr>
        <w:t>1</w:t>
      </w:r>
      <w:r>
        <w:rPr>
          <w:rFonts w:ascii="Verdana" w:hAnsi="Verdana"/>
          <w:sz w:val="23"/>
          <w:szCs w:val="23"/>
          <w:vertAlign w:val="subscript"/>
        </w:rPr>
        <w:t xml:space="preserve"> </w:t>
      </w:r>
      <w:r>
        <w:rPr>
          <w:rFonts w:ascii="Verdana" w:hAnsi="Verdana"/>
          <w:sz w:val="23"/>
          <w:szCs w:val="23"/>
        </w:rPr>
        <w:t>with seven months pregnancy</w:t>
      </w:r>
      <w:r w:rsidR="009F40F0">
        <w:rPr>
          <w:rFonts w:ascii="Verdana" w:hAnsi="Verdana"/>
          <w:sz w:val="23"/>
          <w:szCs w:val="23"/>
        </w:rPr>
        <w:t xml:space="preserve"> presented in the said Hospital as APH </w:t>
      </w:r>
      <w:r>
        <w:rPr>
          <w:rFonts w:ascii="Verdana" w:hAnsi="Verdana"/>
          <w:sz w:val="23"/>
          <w:szCs w:val="23"/>
        </w:rPr>
        <w:t>(</w:t>
      </w:r>
      <w:r w:rsidRPr="00DB5127">
        <w:rPr>
          <w:rFonts w:ascii="Verdana" w:hAnsi="Verdana" w:cs="Arial"/>
          <w:color w:val="000000" w:themeColor="text1"/>
          <w:sz w:val="23"/>
          <w:szCs w:val="23"/>
          <w:shd w:val="clear" w:color="auto" w:fill="FFFFFF"/>
        </w:rPr>
        <w:t>Antepartum haemorrhage</w:t>
      </w:r>
      <w:r>
        <w:rPr>
          <w:rFonts w:ascii="Arial" w:hAnsi="Arial" w:cs="Arial"/>
          <w:color w:val="202124"/>
          <w:sz w:val="20"/>
          <w:szCs w:val="20"/>
          <w:shd w:val="clear" w:color="auto" w:fill="FFFFFF"/>
        </w:rPr>
        <w:t xml:space="preserve">) </w:t>
      </w:r>
      <w:r>
        <w:rPr>
          <w:rFonts w:ascii="Verdana" w:hAnsi="Verdana"/>
          <w:sz w:val="23"/>
          <w:szCs w:val="23"/>
        </w:rPr>
        <w:t>with previous normal delivery with severe PI</w:t>
      </w:r>
      <w:r w:rsidR="009F40F0">
        <w:rPr>
          <w:rFonts w:ascii="Verdana" w:hAnsi="Verdana"/>
          <w:sz w:val="23"/>
          <w:szCs w:val="23"/>
        </w:rPr>
        <w:t>H (blood pressure-190/130 mmHg) with anaemia (pallor ++) w</w:t>
      </w:r>
      <w:r w:rsidR="00262E0A">
        <w:rPr>
          <w:rFonts w:ascii="Verdana" w:hAnsi="Verdana"/>
          <w:sz w:val="23"/>
          <w:szCs w:val="23"/>
        </w:rPr>
        <w:t>ith non-localized fetal heart on 20</w:t>
      </w:r>
      <w:r w:rsidR="00262E0A" w:rsidRPr="00262E0A">
        <w:rPr>
          <w:rFonts w:ascii="Verdana" w:hAnsi="Verdana"/>
          <w:sz w:val="23"/>
          <w:szCs w:val="23"/>
          <w:vertAlign w:val="superscript"/>
        </w:rPr>
        <w:t>th</w:t>
      </w:r>
      <w:r w:rsidR="00262E0A">
        <w:rPr>
          <w:rFonts w:ascii="Verdana" w:hAnsi="Verdana"/>
          <w:sz w:val="23"/>
          <w:szCs w:val="23"/>
        </w:rPr>
        <w:t xml:space="preserve"> December, 2014 at 11.30 a.m.  </w:t>
      </w:r>
      <w:r w:rsidR="007F2A08">
        <w:rPr>
          <w:rFonts w:ascii="Verdana" w:hAnsi="Verdana"/>
          <w:sz w:val="23"/>
          <w:szCs w:val="23"/>
        </w:rPr>
        <w:t>Her blood-pressure was 220/120</w:t>
      </w:r>
      <w:r w:rsidR="00A05750">
        <w:rPr>
          <w:rFonts w:ascii="Verdana" w:hAnsi="Verdana"/>
          <w:sz w:val="23"/>
          <w:szCs w:val="23"/>
        </w:rPr>
        <w:t xml:space="preserve"> mmHg</w:t>
      </w:r>
      <w:r w:rsidR="007F2A08">
        <w:rPr>
          <w:rFonts w:ascii="Verdana" w:hAnsi="Verdana"/>
          <w:sz w:val="23"/>
          <w:szCs w:val="23"/>
        </w:rPr>
        <w:t xml:space="preserve"> at 02.00 p.m. and 190/120</w:t>
      </w:r>
      <w:r w:rsidR="00A05750">
        <w:rPr>
          <w:rFonts w:ascii="Verdana" w:hAnsi="Verdana"/>
          <w:sz w:val="23"/>
          <w:szCs w:val="23"/>
        </w:rPr>
        <w:t xml:space="preserve"> mmHg</w:t>
      </w:r>
      <w:r w:rsidR="007F2A08">
        <w:rPr>
          <w:rFonts w:ascii="Verdana" w:hAnsi="Verdana"/>
          <w:sz w:val="23"/>
          <w:szCs w:val="23"/>
        </w:rPr>
        <w:t xml:space="preserve"> at 02.15 p.m.  USG showed intrauterine fetal death with multiple retroplacental clots at 31 weeks of gestation.  Emergency LSCS was done on 20</w:t>
      </w:r>
      <w:r w:rsidR="007F2A08" w:rsidRPr="007F2A08">
        <w:rPr>
          <w:rFonts w:ascii="Verdana" w:hAnsi="Verdana"/>
          <w:sz w:val="23"/>
          <w:szCs w:val="23"/>
          <w:vertAlign w:val="superscript"/>
        </w:rPr>
        <w:t>th</w:t>
      </w:r>
      <w:r w:rsidR="007F2A08">
        <w:rPr>
          <w:rFonts w:ascii="Verdana" w:hAnsi="Verdana"/>
          <w:sz w:val="23"/>
          <w:szCs w:val="23"/>
        </w:rPr>
        <w:t xml:space="preserve"> December, 2014 with general anae</w:t>
      </w:r>
      <w:r w:rsidR="00AF066D">
        <w:rPr>
          <w:rFonts w:ascii="Verdana" w:hAnsi="Verdana"/>
          <w:sz w:val="23"/>
          <w:szCs w:val="23"/>
        </w:rPr>
        <w:t>sthesia at 02.15 p.m.</w:t>
      </w:r>
      <w:r w:rsidR="00902C9F">
        <w:rPr>
          <w:rFonts w:ascii="Verdana" w:hAnsi="Verdana"/>
          <w:sz w:val="23"/>
          <w:szCs w:val="23"/>
        </w:rPr>
        <w:t xml:space="preserve">  The LSCS was done by Dr. Neeru Saxena.  </w:t>
      </w:r>
      <w:r w:rsidR="00AF066D">
        <w:rPr>
          <w:rFonts w:ascii="Verdana" w:hAnsi="Verdana"/>
          <w:sz w:val="23"/>
          <w:szCs w:val="23"/>
        </w:rPr>
        <w:t>At 04.00 p.m., the patient was received in post-operative ICU after LSCS.  Her blood-pressure was 160/80</w:t>
      </w:r>
      <w:r w:rsidR="00A05750">
        <w:rPr>
          <w:rFonts w:ascii="Verdana" w:hAnsi="Verdana"/>
          <w:sz w:val="23"/>
          <w:szCs w:val="23"/>
        </w:rPr>
        <w:t xml:space="preserve"> mmHg</w:t>
      </w:r>
      <w:r w:rsidR="00AF066D">
        <w:rPr>
          <w:rFonts w:ascii="Verdana" w:hAnsi="Verdana"/>
          <w:sz w:val="23"/>
          <w:szCs w:val="23"/>
        </w:rPr>
        <w:t>.  At 05.00 p.m., the blood-pressure was 170/110 mmHg and urinary catheter was draining clear urine (300 ml urine emptied in OT and 50 ml in bag), NTG drip was on.  Blood transfusion was given post-operatively.</w:t>
      </w:r>
    </w:p>
    <w:p w:rsidR="00A05750" w:rsidRPr="00A05750" w:rsidRDefault="00A05750" w:rsidP="002F770E">
      <w:pPr>
        <w:pStyle w:val="NoSpacing"/>
        <w:spacing w:line="360" w:lineRule="auto"/>
      </w:pPr>
    </w:p>
    <w:p w:rsidR="00DB5127" w:rsidRDefault="00A05750" w:rsidP="007E0ED2">
      <w:pPr>
        <w:pStyle w:val="NoSpacing"/>
        <w:spacing w:after="240" w:line="360" w:lineRule="auto"/>
        <w:ind w:left="709"/>
        <w:jc w:val="both"/>
        <w:rPr>
          <w:rFonts w:ascii="Verdana" w:hAnsi="Verdana"/>
          <w:sz w:val="23"/>
          <w:szCs w:val="23"/>
        </w:rPr>
      </w:pPr>
      <w:r>
        <w:rPr>
          <w:rFonts w:ascii="Verdana" w:hAnsi="Verdana"/>
          <w:sz w:val="23"/>
          <w:szCs w:val="23"/>
        </w:rPr>
        <w:lastRenderedPageBreak/>
        <w:t>On 21</w:t>
      </w:r>
      <w:r w:rsidRPr="00A05750">
        <w:rPr>
          <w:rFonts w:ascii="Verdana" w:hAnsi="Verdana"/>
          <w:sz w:val="23"/>
          <w:szCs w:val="23"/>
          <w:vertAlign w:val="superscript"/>
        </w:rPr>
        <w:t>st</w:t>
      </w:r>
      <w:r>
        <w:rPr>
          <w:rFonts w:ascii="Verdana" w:hAnsi="Verdana"/>
          <w:sz w:val="23"/>
          <w:szCs w:val="23"/>
        </w:rPr>
        <w:t xml:space="preserve"> December, 2014 at 08.45</w:t>
      </w:r>
      <w:r w:rsidR="00902C9F">
        <w:rPr>
          <w:rFonts w:ascii="Verdana" w:hAnsi="Verdana"/>
          <w:sz w:val="23"/>
          <w:szCs w:val="23"/>
        </w:rPr>
        <w:t xml:space="preserve"> a.m.</w:t>
      </w:r>
      <w:r>
        <w:rPr>
          <w:rFonts w:ascii="Verdana" w:hAnsi="Verdana"/>
          <w:sz w:val="23"/>
          <w:szCs w:val="23"/>
        </w:rPr>
        <w:t>, the patient’s blood pressure</w:t>
      </w:r>
      <w:r w:rsidR="000F3751">
        <w:rPr>
          <w:rFonts w:ascii="Verdana" w:hAnsi="Verdana"/>
          <w:sz w:val="23"/>
          <w:szCs w:val="23"/>
        </w:rPr>
        <w:t xml:space="preserve"> was</w:t>
      </w:r>
      <w:r>
        <w:rPr>
          <w:rFonts w:ascii="Verdana" w:hAnsi="Verdana"/>
          <w:sz w:val="23"/>
          <w:szCs w:val="23"/>
        </w:rPr>
        <w:t xml:space="preserve"> settled (140/90 mmHg).  Input w</w:t>
      </w:r>
      <w:r w:rsidR="0087302B">
        <w:rPr>
          <w:rFonts w:ascii="Verdana" w:hAnsi="Verdana"/>
          <w:sz w:val="23"/>
          <w:szCs w:val="23"/>
        </w:rPr>
        <w:t>as 2400 ml and output was 800 ml</w:t>
      </w:r>
      <w:r>
        <w:rPr>
          <w:rFonts w:ascii="Verdana" w:hAnsi="Verdana"/>
          <w:sz w:val="23"/>
          <w:szCs w:val="23"/>
        </w:rPr>
        <w:t>.  In the day of 21</w:t>
      </w:r>
      <w:r w:rsidRPr="00A05750">
        <w:rPr>
          <w:rFonts w:ascii="Verdana" w:hAnsi="Verdana"/>
          <w:sz w:val="23"/>
          <w:szCs w:val="23"/>
          <w:vertAlign w:val="superscript"/>
        </w:rPr>
        <w:t>st</w:t>
      </w:r>
      <w:r>
        <w:rPr>
          <w:rFonts w:ascii="Verdana" w:hAnsi="Verdana"/>
          <w:sz w:val="23"/>
          <w:szCs w:val="23"/>
        </w:rPr>
        <w:t xml:space="preserve"> December, 2014, urine output was found to be 100 ml same morning.  At 07.15 p.m., blood urea was 50, S. creatinine was 1.8.  On 22</w:t>
      </w:r>
      <w:r w:rsidRPr="00A05750">
        <w:rPr>
          <w:rFonts w:ascii="Verdana" w:hAnsi="Verdana"/>
          <w:sz w:val="23"/>
          <w:szCs w:val="23"/>
          <w:vertAlign w:val="superscript"/>
        </w:rPr>
        <w:t>nd</w:t>
      </w:r>
      <w:r>
        <w:rPr>
          <w:rFonts w:ascii="Verdana" w:hAnsi="Verdana"/>
          <w:sz w:val="23"/>
          <w:szCs w:val="23"/>
        </w:rPr>
        <w:t xml:space="preserve"> December, 2014 at 09.30 a.m., no urine was in the urobag x 24 hours, blood urea was 80 mg and S. creatinine was 2.8 mg %.  The patient was planned to be shifted to higher centre for management of renal failure and dialysis with proper counseling.  </w:t>
      </w:r>
    </w:p>
    <w:p w:rsidR="000F3751" w:rsidRPr="009841A3" w:rsidRDefault="000F3751" w:rsidP="007E0ED2">
      <w:pPr>
        <w:pStyle w:val="NoSpacing"/>
        <w:spacing w:line="360" w:lineRule="auto"/>
        <w:ind w:left="709"/>
      </w:pPr>
    </w:p>
    <w:p w:rsidR="009841A3" w:rsidRDefault="000F3751" w:rsidP="007E0ED2">
      <w:pPr>
        <w:pStyle w:val="NoSpacing"/>
        <w:spacing w:after="240" w:line="360" w:lineRule="auto"/>
        <w:ind w:left="709"/>
        <w:jc w:val="both"/>
        <w:rPr>
          <w:rFonts w:ascii="Verdana" w:hAnsi="Verdana"/>
          <w:sz w:val="23"/>
          <w:szCs w:val="23"/>
        </w:rPr>
      </w:pPr>
      <w:r>
        <w:rPr>
          <w:rFonts w:ascii="Verdana" w:hAnsi="Verdana"/>
          <w:sz w:val="23"/>
          <w:szCs w:val="23"/>
        </w:rPr>
        <w:t>Subsequently, the patient was seen in the Artemis Hospital on 22</w:t>
      </w:r>
      <w:r w:rsidRPr="000F3751">
        <w:rPr>
          <w:rFonts w:ascii="Verdana" w:hAnsi="Verdana"/>
          <w:sz w:val="23"/>
          <w:szCs w:val="23"/>
          <w:vertAlign w:val="superscript"/>
        </w:rPr>
        <w:t>nd</w:t>
      </w:r>
      <w:r>
        <w:rPr>
          <w:rFonts w:ascii="Verdana" w:hAnsi="Verdana"/>
          <w:sz w:val="23"/>
          <w:szCs w:val="23"/>
        </w:rPr>
        <w:t xml:space="preserve"> December, 2014 but went LAMA.  The records of Artemis Hospital had the diagnosis of post-LSCS peritonitis</w:t>
      </w:r>
      <w:r w:rsidR="009841A3">
        <w:rPr>
          <w:rFonts w:ascii="Verdana" w:hAnsi="Verdana"/>
          <w:sz w:val="23"/>
          <w:szCs w:val="23"/>
        </w:rPr>
        <w:t xml:space="preserve">, ARF, severe anaemia and sepsis.  </w:t>
      </w:r>
    </w:p>
    <w:p w:rsidR="00466F35" w:rsidRPr="00466F35" w:rsidRDefault="00466F35" w:rsidP="007E0ED2">
      <w:pPr>
        <w:pStyle w:val="NoSpacing"/>
        <w:spacing w:line="360" w:lineRule="auto"/>
        <w:ind w:left="709"/>
      </w:pPr>
    </w:p>
    <w:p w:rsidR="009841A3" w:rsidRDefault="009841A3" w:rsidP="007E0ED2">
      <w:pPr>
        <w:pStyle w:val="NoSpacing"/>
        <w:spacing w:after="240" w:line="360" w:lineRule="auto"/>
        <w:ind w:left="709"/>
        <w:jc w:val="both"/>
        <w:rPr>
          <w:rFonts w:ascii="Verdana" w:hAnsi="Verdana"/>
          <w:sz w:val="23"/>
          <w:szCs w:val="23"/>
        </w:rPr>
      </w:pPr>
      <w:r>
        <w:rPr>
          <w:rFonts w:ascii="Verdana" w:hAnsi="Verdana"/>
          <w:sz w:val="23"/>
          <w:szCs w:val="23"/>
        </w:rPr>
        <w:t>Thereafter, the patient was admitted in DDU Hospital on 22</w:t>
      </w:r>
      <w:r w:rsidRPr="009841A3">
        <w:rPr>
          <w:rFonts w:ascii="Verdana" w:hAnsi="Verdana"/>
          <w:sz w:val="23"/>
          <w:szCs w:val="23"/>
          <w:vertAlign w:val="superscript"/>
        </w:rPr>
        <w:t>nd</w:t>
      </w:r>
      <w:r>
        <w:rPr>
          <w:rFonts w:ascii="Verdana" w:hAnsi="Verdana"/>
          <w:sz w:val="23"/>
          <w:szCs w:val="23"/>
        </w:rPr>
        <w:t xml:space="preserve"> December, 2014 at 10.00 p.m.  She was intubated, dialysis done on 24</w:t>
      </w:r>
      <w:r w:rsidRPr="009841A3">
        <w:rPr>
          <w:rFonts w:ascii="Verdana" w:hAnsi="Verdana"/>
          <w:sz w:val="23"/>
          <w:szCs w:val="23"/>
          <w:vertAlign w:val="superscript"/>
        </w:rPr>
        <w:t>th</w:t>
      </w:r>
      <w:r>
        <w:rPr>
          <w:rFonts w:ascii="Verdana" w:hAnsi="Verdana"/>
          <w:sz w:val="23"/>
          <w:szCs w:val="23"/>
        </w:rPr>
        <w:t xml:space="preserve"> December, 2014 and 26</w:t>
      </w:r>
      <w:r w:rsidRPr="009841A3">
        <w:rPr>
          <w:rFonts w:ascii="Verdana" w:hAnsi="Verdana"/>
          <w:sz w:val="23"/>
          <w:szCs w:val="23"/>
          <w:vertAlign w:val="superscript"/>
        </w:rPr>
        <w:t>th</w:t>
      </w:r>
      <w:r>
        <w:rPr>
          <w:rFonts w:ascii="Verdana" w:hAnsi="Verdana"/>
          <w:sz w:val="23"/>
          <w:szCs w:val="23"/>
        </w:rPr>
        <w:t xml:space="preserve"> December, 2014.  The patient was planned for laparotomy but died before that.  </w:t>
      </w:r>
      <w:r w:rsidR="008C60DA">
        <w:rPr>
          <w:rFonts w:ascii="Verdana" w:hAnsi="Verdana"/>
          <w:sz w:val="23"/>
          <w:szCs w:val="23"/>
        </w:rPr>
        <w:t xml:space="preserve">Post-mortem </w:t>
      </w:r>
      <w:r>
        <w:rPr>
          <w:rFonts w:ascii="Verdana" w:hAnsi="Verdana"/>
          <w:sz w:val="23"/>
          <w:szCs w:val="23"/>
        </w:rPr>
        <w:t>showed empty uterus and no foreign body.   As per the subsequent opinion dated 20</w:t>
      </w:r>
      <w:r w:rsidRPr="009841A3">
        <w:rPr>
          <w:rFonts w:ascii="Verdana" w:hAnsi="Verdana"/>
          <w:sz w:val="23"/>
          <w:szCs w:val="23"/>
          <w:vertAlign w:val="superscript"/>
        </w:rPr>
        <w:t>th</w:t>
      </w:r>
      <w:r>
        <w:rPr>
          <w:rFonts w:ascii="Verdana" w:hAnsi="Verdana"/>
          <w:sz w:val="23"/>
          <w:szCs w:val="23"/>
        </w:rPr>
        <w:t xml:space="preserve"> March, 2019 in respect of post-mortem report No.1660/2014 dated 31.12.2014, the cause of death </w:t>
      </w:r>
      <w:r w:rsidR="00A408B2">
        <w:rPr>
          <w:rFonts w:ascii="Verdana" w:hAnsi="Verdana"/>
          <w:sz w:val="23"/>
          <w:szCs w:val="23"/>
        </w:rPr>
        <w:t>was</w:t>
      </w:r>
      <w:r>
        <w:rPr>
          <w:rFonts w:ascii="Verdana" w:hAnsi="Verdana"/>
          <w:sz w:val="23"/>
          <w:szCs w:val="23"/>
        </w:rPr>
        <w:t xml:space="preserve"> due to complications of </w:t>
      </w:r>
      <w:r w:rsidR="00A408B2">
        <w:rPr>
          <w:rFonts w:ascii="Verdana" w:hAnsi="Verdana"/>
          <w:sz w:val="23"/>
          <w:szCs w:val="23"/>
        </w:rPr>
        <w:t xml:space="preserve">acute renal failure.  </w:t>
      </w:r>
    </w:p>
    <w:p w:rsidR="00466F35" w:rsidRPr="00466F35" w:rsidRDefault="00466F35" w:rsidP="002F770E">
      <w:pPr>
        <w:pStyle w:val="NoSpacing"/>
        <w:spacing w:line="360" w:lineRule="auto"/>
      </w:pPr>
    </w:p>
    <w:p w:rsidR="00321BBC" w:rsidRDefault="00321BBC" w:rsidP="007E0ED2">
      <w:pPr>
        <w:pStyle w:val="NoSpacing"/>
        <w:numPr>
          <w:ilvl w:val="0"/>
          <w:numId w:val="9"/>
        </w:numPr>
        <w:spacing w:after="240" w:line="360" w:lineRule="auto"/>
        <w:ind w:left="709" w:hanging="709"/>
        <w:jc w:val="both"/>
        <w:rPr>
          <w:rFonts w:ascii="Verdana" w:hAnsi="Verdana"/>
          <w:sz w:val="23"/>
          <w:szCs w:val="23"/>
        </w:rPr>
      </w:pPr>
      <w:r>
        <w:rPr>
          <w:rFonts w:ascii="Verdana" w:hAnsi="Verdana"/>
          <w:sz w:val="23"/>
          <w:szCs w:val="23"/>
        </w:rPr>
        <w:t xml:space="preserve">It is observed that suspicion of foreign body on CT may be because of presence of clots.  Evidence of foreign body is not verified on post-mortem even, and death is due to acute renal failure and its complications (as per post-mortem report). </w:t>
      </w:r>
      <w:r w:rsidR="002F770E">
        <w:rPr>
          <w:rFonts w:ascii="Verdana" w:hAnsi="Verdana"/>
          <w:sz w:val="23"/>
          <w:szCs w:val="23"/>
        </w:rPr>
        <w:t>ARF</w:t>
      </w:r>
      <w:r w:rsidR="007E0ED2">
        <w:rPr>
          <w:rFonts w:ascii="Verdana" w:hAnsi="Verdana"/>
          <w:sz w:val="23"/>
          <w:szCs w:val="23"/>
        </w:rPr>
        <w:t xml:space="preserve"> (Acute Renal Failure)</w:t>
      </w:r>
      <w:r w:rsidR="002F770E">
        <w:rPr>
          <w:rFonts w:ascii="Verdana" w:hAnsi="Verdana"/>
          <w:sz w:val="23"/>
          <w:szCs w:val="23"/>
        </w:rPr>
        <w:t xml:space="preserve"> is a known complication of severe PIH. In this case, </w:t>
      </w:r>
      <w:r w:rsidR="007E0ED2">
        <w:rPr>
          <w:rFonts w:ascii="Verdana" w:hAnsi="Verdana"/>
          <w:sz w:val="23"/>
          <w:szCs w:val="23"/>
        </w:rPr>
        <w:t>abruptio</w:t>
      </w:r>
      <w:r w:rsidR="002F770E">
        <w:rPr>
          <w:rFonts w:ascii="Verdana" w:hAnsi="Verdana"/>
          <w:sz w:val="23"/>
          <w:szCs w:val="23"/>
        </w:rPr>
        <w:t xml:space="preserve"> placental with retro placental clots with severe anemia further complicated the case and were contributory factors to ARF. ARF and the aforementioned complications can result in death, which happened in </w:t>
      </w:r>
      <w:r w:rsidR="002F770E">
        <w:rPr>
          <w:rFonts w:ascii="Verdana" w:hAnsi="Verdana"/>
          <w:sz w:val="23"/>
          <w:szCs w:val="23"/>
        </w:rPr>
        <w:lastRenderedPageBreak/>
        <w:t>the present case.</w:t>
      </w:r>
      <w:r>
        <w:rPr>
          <w:rFonts w:ascii="Verdana" w:hAnsi="Verdana"/>
          <w:sz w:val="23"/>
          <w:szCs w:val="23"/>
        </w:rPr>
        <w:t xml:space="preserve"> The patient had been dialyzed twice for ARF and had been provided treatment accordingly.  </w:t>
      </w:r>
    </w:p>
    <w:p w:rsidR="00321BBC" w:rsidRPr="00321BBC" w:rsidRDefault="00321BBC" w:rsidP="002F770E">
      <w:pPr>
        <w:pStyle w:val="NoSpacing"/>
        <w:spacing w:line="360" w:lineRule="auto"/>
      </w:pPr>
    </w:p>
    <w:p w:rsidR="00321BBC" w:rsidRPr="00AE588A" w:rsidRDefault="00321BBC" w:rsidP="00AE588A">
      <w:pPr>
        <w:pStyle w:val="NoSpacing"/>
        <w:spacing w:after="240" w:line="360" w:lineRule="auto"/>
        <w:jc w:val="both"/>
        <w:rPr>
          <w:rFonts w:ascii="Verdana" w:hAnsi="Verdana"/>
          <w:sz w:val="23"/>
          <w:szCs w:val="23"/>
        </w:rPr>
      </w:pPr>
      <w:r>
        <w:rPr>
          <w:rFonts w:ascii="Verdana" w:hAnsi="Verdana"/>
          <w:sz w:val="23"/>
          <w:szCs w:val="23"/>
        </w:rPr>
        <w:t xml:space="preserve">In light of the observations made herein-above, it is the decision of the Executive Committee that no medical negligence can be attributed on the part of the doctors of Vikas Hospital, </w:t>
      </w:r>
      <w:r w:rsidRPr="001050E6">
        <w:rPr>
          <w:rFonts w:ascii="Verdana" w:hAnsi="Verdana"/>
          <w:sz w:val="23"/>
          <w:szCs w:val="23"/>
        </w:rPr>
        <w:t xml:space="preserve">in the treatment administered to </w:t>
      </w:r>
      <w:r>
        <w:rPr>
          <w:rFonts w:ascii="Verdana" w:hAnsi="Verdana"/>
          <w:sz w:val="23"/>
          <w:szCs w:val="23"/>
        </w:rPr>
        <w:t xml:space="preserve">the patient </w:t>
      </w:r>
      <w:r w:rsidRPr="001050E6">
        <w:rPr>
          <w:rFonts w:ascii="Verdana" w:hAnsi="Verdana"/>
          <w:sz w:val="23"/>
          <w:szCs w:val="23"/>
        </w:rPr>
        <w:t>Smt. Kiran at Vikas Hospital</w:t>
      </w:r>
      <w:r>
        <w:rPr>
          <w:rFonts w:ascii="Verdana" w:hAnsi="Verdana"/>
          <w:sz w:val="23"/>
          <w:szCs w:val="23"/>
        </w:rPr>
        <w:t xml:space="preserve">.  </w:t>
      </w:r>
    </w:p>
    <w:p w:rsidR="00B400AA" w:rsidRDefault="00321BBC" w:rsidP="002F770E">
      <w:pPr>
        <w:pStyle w:val="NoSpacing"/>
        <w:spacing w:after="240" w:line="360" w:lineRule="auto"/>
        <w:jc w:val="both"/>
        <w:rPr>
          <w:rFonts w:ascii="Verdana" w:hAnsi="Verdana"/>
          <w:sz w:val="23"/>
          <w:szCs w:val="23"/>
        </w:rPr>
      </w:pPr>
      <w:r>
        <w:rPr>
          <w:rFonts w:ascii="Verdana" w:hAnsi="Verdana"/>
          <w:sz w:val="23"/>
          <w:szCs w:val="23"/>
        </w:rPr>
        <w:t xml:space="preserve">Matter stands disposed. </w:t>
      </w:r>
      <w:r w:rsidR="00B400AA">
        <w:rPr>
          <w:rFonts w:ascii="Verdana" w:hAnsi="Verdana"/>
          <w:sz w:val="23"/>
          <w:szCs w:val="23"/>
        </w:rPr>
        <w:t>“</w:t>
      </w:r>
    </w:p>
    <w:p w:rsidR="00B400AA" w:rsidRPr="00C52B49" w:rsidRDefault="00B400AA" w:rsidP="00B400AA">
      <w:pPr>
        <w:pStyle w:val="NoSpacing"/>
        <w:jc w:val="both"/>
        <w:rPr>
          <w:rFonts w:ascii="Verdana" w:hAnsi="Verdana"/>
          <w:sz w:val="23"/>
          <w:szCs w:val="23"/>
        </w:rPr>
      </w:pP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p>
    <w:p w:rsidR="00B400AA" w:rsidRPr="00C52B49" w:rsidRDefault="00B400AA" w:rsidP="00B400AA">
      <w:pPr>
        <w:pStyle w:val="NoSpacing"/>
        <w:jc w:val="both"/>
        <w:rPr>
          <w:rFonts w:ascii="Verdana" w:hAnsi="Verdana"/>
          <w:sz w:val="23"/>
          <w:szCs w:val="23"/>
        </w:rPr>
      </w:pPr>
      <w:r w:rsidRPr="00C52B49">
        <w:rPr>
          <w:rFonts w:ascii="Verdana" w:hAnsi="Verdana"/>
          <w:sz w:val="23"/>
          <w:szCs w:val="23"/>
        </w:rPr>
        <w:t xml:space="preserve">(Dr. Arun Kumar Gupta)    (Dr. </w:t>
      </w:r>
      <w:r>
        <w:rPr>
          <w:rFonts w:ascii="Verdana" w:hAnsi="Verdana"/>
          <w:sz w:val="23"/>
          <w:szCs w:val="23"/>
        </w:rPr>
        <w:t>Saudan Singh</w:t>
      </w:r>
      <w:r w:rsidRPr="00C52B49">
        <w:rPr>
          <w:rFonts w:ascii="Verdana" w:hAnsi="Verdana"/>
          <w:sz w:val="23"/>
          <w:szCs w:val="23"/>
        </w:rPr>
        <w:t xml:space="preserve">)     </w:t>
      </w:r>
      <w:r>
        <w:rPr>
          <w:rFonts w:ascii="Verdana" w:hAnsi="Verdana"/>
          <w:sz w:val="23"/>
          <w:szCs w:val="23"/>
        </w:rPr>
        <w:t xml:space="preserve">      </w:t>
      </w:r>
      <w:r w:rsidRPr="00C52B49">
        <w:rPr>
          <w:rFonts w:ascii="Verdana" w:hAnsi="Verdana"/>
          <w:sz w:val="23"/>
          <w:szCs w:val="23"/>
        </w:rPr>
        <w:t xml:space="preserve">(Dr. </w:t>
      </w:r>
      <w:r>
        <w:rPr>
          <w:rFonts w:ascii="Verdana" w:hAnsi="Verdana"/>
          <w:sz w:val="23"/>
          <w:szCs w:val="23"/>
        </w:rPr>
        <w:t>Ashwini Dalmiya</w:t>
      </w:r>
      <w:r w:rsidRPr="00C52B49">
        <w:rPr>
          <w:rFonts w:ascii="Verdana" w:hAnsi="Verdana"/>
          <w:sz w:val="23"/>
          <w:szCs w:val="23"/>
        </w:rPr>
        <w:t>)</w:t>
      </w:r>
    </w:p>
    <w:p w:rsidR="00B400AA" w:rsidRPr="00C52B49" w:rsidRDefault="00B400AA" w:rsidP="00B400AA">
      <w:pPr>
        <w:pStyle w:val="NoSpacing"/>
        <w:jc w:val="both"/>
        <w:rPr>
          <w:rFonts w:ascii="Verdana" w:hAnsi="Verdana"/>
          <w:sz w:val="23"/>
          <w:szCs w:val="23"/>
        </w:rPr>
      </w:pPr>
      <w:r w:rsidRPr="00C52B49">
        <w:rPr>
          <w:rFonts w:ascii="Verdana" w:hAnsi="Verdana"/>
          <w:sz w:val="23"/>
          <w:szCs w:val="23"/>
        </w:rPr>
        <w:t>Chairman,</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p>
    <w:p w:rsidR="00B400AA" w:rsidRDefault="00B400AA" w:rsidP="00B400AA">
      <w:pPr>
        <w:pStyle w:val="NoSpacing"/>
        <w:jc w:val="both"/>
        <w:rPr>
          <w:rFonts w:ascii="Verdana" w:hAnsi="Verdana"/>
          <w:sz w:val="23"/>
          <w:szCs w:val="23"/>
        </w:rPr>
      </w:pPr>
      <w:r w:rsidRPr="00C52B49">
        <w:rPr>
          <w:rFonts w:ascii="Verdana" w:hAnsi="Verdana"/>
          <w:sz w:val="23"/>
          <w:szCs w:val="23"/>
        </w:rPr>
        <w:t xml:space="preserve">Executive Committee         Executive Committee       </w:t>
      </w:r>
      <w:r>
        <w:rPr>
          <w:rFonts w:ascii="Verdana" w:hAnsi="Verdana"/>
          <w:sz w:val="23"/>
          <w:szCs w:val="23"/>
        </w:rPr>
        <w:t xml:space="preserve"> </w:t>
      </w:r>
      <w:r w:rsidRPr="00C52B49">
        <w:rPr>
          <w:rFonts w:ascii="Verdana" w:hAnsi="Verdana"/>
          <w:sz w:val="23"/>
          <w:szCs w:val="23"/>
        </w:rPr>
        <w:t>Executive Committee</w:t>
      </w:r>
    </w:p>
    <w:p w:rsidR="00B400AA" w:rsidRDefault="00B400AA" w:rsidP="00B400AA">
      <w:pPr>
        <w:pStyle w:val="NoSpacing"/>
        <w:tabs>
          <w:tab w:val="left" w:pos="915"/>
        </w:tabs>
        <w:jc w:val="both"/>
        <w:rPr>
          <w:rFonts w:ascii="Verdana" w:hAnsi="Verdana"/>
          <w:sz w:val="23"/>
          <w:szCs w:val="23"/>
        </w:rPr>
      </w:pPr>
    </w:p>
    <w:p w:rsidR="00B400AA" w:rsidRDefault="00B400AA" w:rsidP="00B400AA">
      <w:pPr>
        <w:pStyle w:val="NoSpacing"/>
        <w:jc w:val="both"/>
        <w:rPr>
          <w:rFonts w:ascii="Verdana" w:hAnsi="Verdana"/>
          <w:sz w:val="23"/>
          <w:szCs w:val="23"/>
        </w:rPr>
      </w:pPr>
      <w:r>
        <w:rPr>
          <w:rFonts w:ascii="Verdana" w:hAnsi="Verdana"/>
          <w:sz w:val="23"/>
          <w:szCs w:val="23"/>
        </w:rPr>
        <w:t xml:space="preserve">            Sd/:        </w:t>
      </w:r>
      <w:r>
        <w:rPr>
          <w:rFonts w:ascii="Verdana" w:hAnsi="Verdana"/>
          <w:sz w:val="23"/>
          <w:szCs w:val="23"/>
        </w:rPr>
        <w:tab/>
      </w:r>
      <w:r>
        <w:rPr>
          <w:rFonts w:ascii="Verdana" w:hAnsi="Verdana"/>
          <w:sz w:val="23"/>
          <w:szCs w:val="23"/>
        </w:rPr>
        <w:tab/>
      </w:r>
      <w:r>
        <w:rPr>
          <w:rFonts w:ascii="Verdana" w:hAnsi="Verdana"/>
          <w:sz w:val="23"/>
          <w:szCs w:val="23"/>
        </w:rPr>
        <w:tab/>
        <w:t xml:space="preserve">  Sd/:</w:t>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r>
        <w:rPr>
          <w:rFonts w:ascii="Verdana" w:hAnsi="Verdana"/>
          <w:sz w:val="23"/>
          <w:szCs w:val="23"/>
        </w:rPr>
        <w:tab/>
      </w:r>
      <w:r>
        <w:rPr>
          <w:rFonts w:ascii="Verdana" w:hAnsi="Verdana"/>
          <w:sz w:val="23"/>
          <w:szCs w:val="23"/>
        </w:rPr>
        <w:tab/>
      </w:r>
    </w:p>
    <w:p w:rsidR="00B400AA" w:rsidRDefault="00B400AA" w:rsidP="00B400AA">
      <w:pPr>
        <w:pStyle w:val="NoSpacing"/>
        <w:jc w:val="both"/>
        <w:rPr>
          <w:rFonts w:ascii="Verdana" w:hAnsi="Verdana"/>
          <w:sz w:val="23"/>
          <w:szCs w:val="23"/>
        </w:rPr>
      </w:pPr>
      <w:r>
        <w:rPr>
          <w:rFonts w:ascii="Verdana" w:hAnsi="Verdana"/>
          <w:sz w:val="23"/>
          <w:szCs w:val="23"/>
        </w:rPr>
        <w:t>(Dr. Anupam Prakash)       (Dr. Ashok Kumar)</w:t>
      </w:r>
      <w:r>
        <w:rPr>
          <w:rFonts w:ascii="Verdana" w:hAnsi="Verdana"/>
          <w:sz w:val="23"/>
          <w:szCs w:val="23"/>
        </w:rPr>
        <w:tab/>
      </w:r>
      <w:r>
        <w:rPr>
          <w:rFonts w:ascii="Verdana" w:hAnsi="Verdana"/>
          <w:sz w:val="23"/>
          <w:szCs w:val="23"/>
        </w:rPr>
        <w:tab/>
      </w:r>
      <w:r>
        <w:rPr>
          <w:rFonts w:ascii="Verdana" w:hAnsi="Verdana"/>
          <w:sz w:val="23"/>
          <w:szCs w:val="23"/>
        </w:rPr>
        <w:tab/>
        <w:t xml:space="preserve">             Expert Member</w:t>
      </w:r>
      <w:r>
        <w:rPr>
          <w:rFonts w:ascii="Verdana" w:hAnsi="Verdana"/>
          <w:sz w:val="23"/>
          <w:szCs w:val="23"/>
        </w:rPr>
        <w:tab/>
      </w:r>
      <w:r>
        <w:rPr>
          <w:rFonts w:ascii="Verdana" w:hAnsi="Verdana"/>
          <w:sz w:val="23"/>
          <w:szCs w:val="23"/>
        </w:rPr>
        <w:tab/>
        <w:t xml:space="preserve">    Expert Member</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B400AA" w:rsidRDefault="00B400AA" w:rsidP="00B400AA">
      <w:pPr>
        <w:pStyle w:val="NoSpacing"/>
        <w:jc w:val="both"/>
        <w:rPr>
          <w:rFonts w:ascii="Verdana" w:hAnsi="Verdana"/>
          <w:sz w:val="23"/>
          <w:szCs w:val="23"/>
        </w:rPr>
      </w:pPr>
      <w:r>
        <w:rPr>
          <w:rFonts w:ascii="Verdana" w:hAnsi="Verdana"/>
          <w:sz w:val="23"/>
          <w:szCs w:val="23"/>
        </w:rPr>
        <w:t xml:space="preserve">Executive Committee         Executive Committee     </w:t>
      </w:r>
      <w:r>
        <w:rPr>
          <w:rFonts w:ascii="Verdana" w:hAnsi="Verdana"/>
          <w:sz w:val="23"/>
          <w:szCs w:val="23"/>
        </w:rPr>
        <w:tab/>
        <w:t xml:space="preserve">      </w:t>
      </w:r>
    </w:p>
    <w:p w:rsidR="00B400AA" w:rsidRPr="00C52B49" w:rsidRDefault="00B400AA" w:rsidP="00B400AA">
      <w:pPr>
        <w:pStyle w:val="NoSpacing"/>
        <w:jc w:val="both"/>
        <w:rPr>
          <w:rFonts w:ascii="Verdana" w:hAnsi="Verdana"/>
          <w:sz w:val="23"/>
          <w:szCs w:val="23"/>
        </w:rPr>
      </w:pPr>
    </w:p>
    <w:p w:rsidR="00B400AA" w:rsidRDefault="00B400AA" w:rsidP="00B400AA">
      <w:pPr>
        <w:pStyle w:val="NoSpacing"/>
        <w:spacing w:line="360" w:lineRule="auto"/>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08</w:t>
      </w:r>
      <w:r w:rsidRPr="00D46D6A">
        <w:rPr>
          <w:rFonts w:ascii="Times New Roman" w:hAnsi="Times New Roman"/>
          <w:sz w:val="23"/>
          <w:szCs w:val="23"/>
          <w:vertAlign w:val="superscript"/>
        </w:rPr>
        <w:t>th</w:t>
      </w:r>
      <w:r>
        <w:rPr>
          <w:rFonts w:ascii="Times New Roman" w:hAnsi="Times New Roman"/>
          <w:sz w:val="23"/>
          <w:szCs w:val="23"/>
        </w:rPr>
        <w:t xml:space="preserve"> October, 2021</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02</w:t>
      </w:r>
      <w:r w:rsidRPr="00D46D6A">
        <w:rPr>
          <w:rFonts w:ascii="Times New Roman" w:hAnsi="Times New Roman"/>
          <w:sz w:val="23"/>
          <w:szCs w:val="23"/>
          <w:vertAlign w:val="superscript"/>
        </w:rPr>
        <w:t>nd</w:t>
      </w:r>
      <w:r>
        <w:rPr>
          <w:rFonts w:ascii="Times New Roman" w:hAnsi="Times New Roman"/>
          <w:sz w:val="23"/>
          <w:szCs w:val="23"/>
        </w:rPr>
        <w:t xml:space="preserve"> November, 2021</w:t>
      </w:r>
      <w:r w:rsidRPr="00E5440C">
        <w:rPr>
          <w:rFonts w:ascii="Times New Roman" w:hAnsi="Times New Roman"/>
          <w:sz w:val="23"/>
          <w:szCs w:val="23"/>
        </w:rPr>
        <w:t>.</w:t>
      </w:r>
    </w:p>
    <w:p w:rsidR="00B400AA" w:rsidRDefault="00B400AA" w:rsidP="00B400AA">
      <w:pPr>
        <w:pStyle w:val="NoSpacing"/>
        <w:tabs>
          <w:tab w:val="left" w:pos="2985"/>
        </w:tabs>
        <w:ind w:left="142"/>
        <w:jc w:val="both"/>
        <w:rPr>
          <w:rFonts w:ascii="Times New Roman" w:hAnsi="Times New Roman"/>
          <w:sz w:val="23"/>
          <w:szCs w:val="23"/>
        </w:rPr>
      </w:pPr>
    </w:p>
    <w:p w:rsidR="00B400AA" w:rsidRPr="00E5440C" w:rsidRDefault="00B400AA" w:rsidP="00B400AA">
      <w:pPr>
        <w:pStyle w:val="NoSpacing"/>
        <w:ind w:left="567"/>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B400AA" w:rsidRDefault="00B400AA" w:rsidP="00B400AA">
      <w:pPr>
        <w:pStyle w:val="NoSpacing"/>
        <w:tabs>
          <w:tab w:val="left" w:pos="2985"/>
        </w:tabs>
        <w:ind w:left="142"/>
        <w:jc w:val="both"/>
        <w:rPr>
          <w:rFonts w:ascii="Times New Roman" w:hAnsi="Times New Roman"/>
          <w:sz w:val="23"/>
          <w:szCs w:val="23"/>
        </w:rPr>
      </w:pPr>
    </w:p>
    <w:p w:rsidR="00B400AA" w:rsidRPr="00E5440C" w:rsidRDefault="00B400AA" w:rsidP="00B400AA">
      <w:pPr>
        <w:pStyle w:val="NoSpacing"/>
        <w:tabs>
          <w:tab w:val="left" w:pos="2985"/>
        </w:tabs>
        <w:ind w:left="142"/>
        <w:jc w:val="both"/>
        <w:rPr>
          <w:rFonts w:ascii="Times New Roman" w:hAnsi="Times New Roman"/>
          <w:sz w:val="23"/>
          <w:szCs w:val="23"/>
        </w:rPr>
      </w:pPr>
    </w:p>
    <w:p w:rsidR="00B400AA" w:rsidRPr="00E5440C" w:rsidRDefault="00B400AA" w:rsidP="00B400AA">
      <w:pPr>
        <w:pStyle w:val="NoSpacing"/>
        <w:ind w:left="142"/>
        <w:jc w:val="both"/>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005E55F6">
        <w:rPr>
          <w:rFonts w:ascii="Times New Roman" w:hAnsi="Times New Roman"/>
          <w:sz w:val="23"/>
          <w:szCs w:val="23"/>
        </w:rPr>
        <w:t xml:space="preserve">     </w:t>
      </w:r>
      <w:r>
        <w:rPr>
          <w:rFonts w:ascii="Times New Roman" w:hAnsi="Times New Roman"/>
          <w:sz w:val="23"/>
          <w:szCs w:val="23"/>
        </w:rPr>
        <w:t xml:space="preserve"> </w:t>
      </w:r>
      <w:r w:rsidR="005E55F6">
        <w:rPr>
          <w:rFonts w:ascii="Times New Roman" w:hAnsi="Times New Roman"/>
          <w:sz w:val="23"/>
          <w:szCs w:val="23"/>
        </w:rPr>
        <w:t xml:space="preserve"> </w:t>
      </w:r>
      <w:r>
        <w:rPr>
          <w:rFonts w:ascii="Times New Roman" w:hAnsi="Times New Roman"/>
          <w:sz w:val="23"/>
          <w:szCs w:val="23"/>
        </w:rPr>
        <w:t xml:space="preserve"> </w:t>
      </w:r>
      <w:r w:rsidRPr="00E5440C">
        <w:rPr>
          <w:rFonts w:ascii="Times New Roman" w:hAnsi="Times New Roman"/>
          <w:sz w:val="23"/>
          <w:szCs w:val="23"/>
        </w:rPr>
        <w:t>(Dr. Girish Tyagi)</w:t>
      </w:r>
    </w:p>
    <w:p w:rsidR="00B400AA" w:rsidRPr="00B82991" w:rsidRDefault="00B400AA" w:rsidP="00B400AA">
      <w:pPr>
        <w:pStyle w:val="NoSpacing"/>
        <w:ind w:left="142"/>
        <w:jc w:val="both"/>
        <w:rPr>
          <w:rFonts w:ascii="Times New Roman" w:hAnsi="Times New Roman"/>
          <w:sz w:val="23"/>
          <w:szCs w:val="23"/>
        </w:rPr>
      </w:pPr>
      <w:r w:rsidRPr="00416B5E">
        <w:rPr>
          <w:rFonts w:ascii="Times New Roman" w:hAnsi="Times New Roman"/>
          <w:sz w:val="23"/>
          <w:szCs w:val="23"/>
        </w:rPr>
        <w:t xml:space="preserve">                      </w:t>
      </w:r>
      <w:r w:rsidRPr="00416B5E">
        <w:rPr>
          <w:rFonts w:ascii="Times New Roman" w:hAnsi="Times New Roman"/>
          <w:sz w:val="23"/>
          <w:szCs w:val="23"/>
        </w:rPr>
        <w:tab/>
      </w:r>
      <w:r w:rsidRPr="00416B5E">
        <w:rPr>
          <w:rFonts w:ascii="Times New Roman" w:hAnsi="Times New Roman"/>
          <w:sz w:val="23"/>
          <w:szCs w:val="23"/>
        </w:rPr>
        <w:tab/>
      </w:r>
      <w:r w:rsidRPr="00416B5E">
        <w:rPr>
          <w:rFonts w:ascii="Times New Roman" w:hAnsi="Times New Roman"/>
          <w:sz w:val="23"/>
          <w:szCs w:val="23"/>
        </w:rPr>
        <w:tab/>
        <w:t xml:space="preserve">                        </w:t>
      </w:r>
      <w:r w:rsidRPr="00416B5E">
        <w:rPr>
          <w:rFonts w:ascii="Times New Roman" w:hAnsi="Times New Roman"/>
          <w:sz w:val="23"/>
          <w:szCs w:val="23"/>
        </w:rPr>
        <w:tab/>
        <w:t xml:space="preserve">                                         </w:t>
      </w:r>
      <w:r w:rsidR="005E55F6">
        <w:rPr>
          <w:rFonts w:ascii="Times New Roman" w:hAnsi="Times New Roman"/>
          <w:sz w:val="23"/>
          <w:szCs w:val="23"/>
        </w:rPr>
        <w:t xml:space="preserve">    </w:t>
      </w:r>
      <w:r w:rsidRPr="00416B5E">
        <w:rPr>
          <w:rFonts w:ascii="Times New Roman" w:hAnsi="Times New Roman"/>
          <w:sz w:val="23"/>
          <w:szCs w:val="23"/>
        </w:rPr>
        <w:t>Secretary</w:t>
      </w:r>
    </w:p>
    <w:p w:rsidR="00B400AA" w:rsidRPr="00B82991" w:rsidRDefault="00B400AA" w:rsidP="00B400AA">
      <w:pPr>
        <w:pStyle w:val="NoSpacing"/>
        <w:ind w:left="142"/>
        <w:jc w:val="both"/>
        <w:rPr>
          <w:rFonts w:ascii="Times New Roman" w:hAnsi="Times New Roman"/>
          <w:sz w:val="23"/>
          <w:szCs w:val="23"/>
        </w:rPr>
      </w:pPr>
      <w:r>
        <w:rPr>
          <w:rFonts w:ascii="Times New Roman" w:hAnsi="Times New Roman"/>
          <w:sz w:val="23"/>
          <w:szCs w:val="23"/>
        </w:rPr>
        <w:t xml:space="preserve">  Copy to:</w:t>
      </w:r>
    </w:p>
    <w:p w:rsidR="00B400AA" w:rsidRDefault="00360EDF" w:rsidP="00B400AA">
      <w:pPr>
        <w:pStyle w:val="NoSpacing"/>
        <w:numPr>
          <w:ilvl w:val="0"/>
          <w:numId w:val="11"/>
        </w:numPr>
        <w:spacing w:before="240"/>
        <w:ind w:left="709" w:hanging="567"/>
        <w:jc w:val="both"/>
        <w:rPr>
          <w:rFonts w:ascii="Times New Roman" w:hAnsi="Times New Roman"/>
          <w:sz w:val="23"/>
          <w:szCs w:val="23"/>
        </w:rPr>
      </w:pPr>
      <w:r>
        <w:rPr>
          <w:rFonts w:ascii="Times New Roman" w:hAnsi="Times New Roman"/>
          <w:sz w:val="23"/>
          <w:szCs w:val="23"/>
        </w:rPr>
        <w:t>Shri Roop Singh, r/o Village Rohana, PS Kharkhoda, Distt. Sonepat, Haryana</w:t>
      </w:r>
      <w:r w:rsidR="00B400AA">
        <w:rPr>
          <w:rFonts w:ascii="Times New Roman" w:hAnsi="Times New Roman"/>
          <w:sz w:val="23"/>
          <w:szCs w:val="23"/>
        </w:rPr>
        <w:t>.</w:t>
      </w:r>
    </w:p>
    <w:p w:rsidR="00360EDF" w:rsidRDefault="00360EDF" w:rsidP="00B400AA">
      <w:pPr>
        <w:pStyle w:val="NoSpacing"/>
        <w:numPr>
          <w:ilvl w:val="0"/>
          <w:numId w:val="11"/>
        </w:numPr>
        <w:spacing w:before="240"/>
        <w:ind w:left="709" w:hanging="567"/>
        <w:jc w:val="both"/>
        <w:rPr>
          <w:rFonts w:ascii="Times New Roman" w:hAnsi="Times New Roman"/>
          <w:sz w:val="23"/>
          <w:szCs w:val="23"/>
        </w:rPr>
      </w:pPr>
      <w:r>
        <w:rPr>
          <w:rFonts w:ascii="Times New Roman" w:hAnsi="Times New Roman"/>
          <w:sz w:val="23"/>
          <w:szCs w:val="23"/>
        </w:rPr>
        <w:t>Shri Roop Singh, through SHO, Police Station, Najafgarh, New Delhi-110043.</w:t>
      </w:r>
    </w:p>
    <w:p w:rsidR="00360EDF" w:rsidRDefault="00360EDF" w:rsidP="00B400AA">
      <w:pPr>
        <w:pStyle w:val="NoSpacing"/>
        <w:numPr>
          <w:ilvl w:val="0"/>
          <w:numId w:val="11"/>
        </w:numPr>
        <w:spacing w:before="240"/>
        <w:ind w:left="709" w:hanging="567"/>
        <w:jc w:val="both"/>
        <w:rPr>
          <w:rFonts w:ascii="Times New Roman" w:hAnsi="Times New Roman"/>
          <w:sz w:val="23"/>
          <w:szCs w:val="23"/>
        </w:rPr>
      </w:pPr>
      <w:r>
        <w:rPr>
          <w:rFonts w:ascii="Times New Roman" w:hAnsi="Times New Roman"/>
          <w:sz w:val="23"/>
          <w:szCs w:val="23"/>
        </w:rPr>
        <w:t xml:space="preserve">Dr. Neeru Saxena, through </w:t>
      </w:r>
      <w:r w:rsidRPr="00360EDF">
        <w:rPr>
          <w:rFonts w:ascii="Times New Roman" w:hAnsi="Times New Roman"/>
          <w:sz w:val="23"/>
          <w:szCs w:val="23"/>
        </w:rPr>
        <w:t xml:space="preserve">Medical Superintendent, </w:t>
      </w:r>
      <w:r w:rsidRPr="00B400AA">
        <w:rPr>
          <w:rFonts w:ascii="Times New Roman" w:hAnsi="Times New Roman"/>
          <w:sz w:val="23"/>
          <w:szCs w:val="23"/>
        </w:rPr>
        <w:t>Vikas Hospital, 1629-H, Thana Road, Najafgarh, Delhi-110043</w:t>
      </w:r>
      <w:r>
        <w:rPr>
          <w:rFonts w:ascii="Times New Roman" w:hAnsi="Times New Roman"/>
          <w:sz w:val="23"/>
          <w:szCs w:val="23"/>
        </w:rPr>
        <w:t>.</w:t>
      </w:r>
    </w:p>
    <w:p w:rsidR="00360EDF" w:rsidRDefault="00360EDF" w:rsidP="00B400AA">
      <w:pPr>
        <w:pStyle w:val="NoSpacing"/>
        <w:numPr>
          <w:ilvl w:val="0"/>
          <w:numId w:val="11"/>
        </w:numPr>
        <w:spacing w:before="240"/>
        <w:ind w:left="709" w:hanging="567"/>
        <w:jc w:val="both"/>
        <w:rPr>
          <w:rFonts w:ascii="Times New Roman" w:hAnsi="Times New Roman"/>
          <w:sz w:val="23"/>
          <w:szCs w:val="23"/>
        </w:rPr>
      </w:pPr>
      <w:r w:rsidRPr="00360EDF">
        <w:rPr>
          <w:rFonts w:ascii="Times New Roman" w:hAnsi="Times New Roman"/>
          <w:sz w:val="23"/>
          <w:szCs w:val="23"/>
        </w:rPr>
        <w:t xml:space="preserve">Medical Superintendent, </w:t>
      </w:r>
      <w:r w:rsidRPr="00B400AA">
        <w:rPr>
          <w:rFonts w:ascii="Times New Roman" w:hAnsi="Times New Roman"/>
          <w:sz w:val="23"/>
          <w:szCs w:val="23"/>
        </w:rPr>
        <w:t>Vikas Hospital, 1629-H, Thana Road, Najafgarh, Delhi-110043</w:t>
      </w:r>
      <w:r>
        <w:rPr>
          <w:rFonts w:ascii="Times New Roman" w:hAnsi="Times New Roman"/>
          <w:sz w:val="23"/>
          <w:szCs w:val="23"/>
        </w:rPr>
        <w:t>.</w:t>
      </w:r>
    </w:p>
    <w:p w:rsidR="00AE588A" w:rsidRDefault="00AE588A" w:rsidP="00B400AA">
      <w:pPr>
        <w:pStyle w:val="NoSpacing"/>
        <w:numPr>
          <w:ilvl w:val="0"/>
          <w:numId w:val="11"/>
        </w:numPr>
        <w:spacing w:before="240"/>
        <w:ind w:left="709" w:hanging="567"/>
        <w:jc w:val="both"/>
        <w:rPr>
          <w:rFonts w:ascii="Times New Roman" w:hAnsi="Times New Roman"/>
          <w:sz w:val="23"/>
          <w:szCs w:val="23"/>
        </w:rPr>
      </w:pPr>
      <w:r>
        <w:rPr>
          <w:rFonts w:ascii="Times New Roman" w:hAnsi="Times New Roman"/>
          <w:sz w:val="23"/>
          <w:szCs w:val="23"/>
        </w:rPr>
        <w:t xml:space="preserve">SHO, Police Station, Najafgarh, New Delhi-110043 (w.r.t. No. 834/SHO/Najafgarh dated 22.04.2019)-for information. </w:t>
      </w:r>
    </w:p>
    <w:p w:rsidR="00B400AA" w:rsidRPr="00EC5CA8" w:rsidRDefault="00B400AA" w:rsidP="005E55F6">
      <w:pPr>
        <w:pStyle w:val="NoSpacing"/>
        <w:spacing w:before="240"/>
        <w:jc w:val="both"/>
        <w:rPr>
          <w:rFonts w:ascii="Times New Roman" w:hAnsi="Times New Roman"/>
          <w:b/>
          <w:sz w:val="23"/>
          <w:szCs w:val="23"/>
        </w:rPr>
      </w:pPr>
    </w:p>
    <w:p w:rsidR="00B400AA" w:rsidRPr="002951D5" w:rsidRDefault="00B400AA" w:rsidP="00B400AA">
      <w:pPr>
        <w:pStyle w:val="NoSpacing"/>
        <w:ind w:left="142"/>
        <w:jc w:val="both"/>
        <w:rPr>
          <w:rFonts w:ascii="Times New Roman" w:hAnsi="Times New Roman"/>
          <w:sz w:val="23"/>
          <w:szCs w:val="23"/>
        </w:rPr>
      </w:pPr>
      <w:r w:rsidRPr="002951D5">
        <w:rPr>
          <w:rFonts w:ascii="Times New Roman" w:hAnsi="Times New Roman"/>
          <w:sz w:val="23"/>
          <w:szCs w:val="23"/>
        </w:rPr>
        <w:tab/>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(Dr. Girish Tyagi)</w:t>
      </w:r>
    </w:p>
    <w:p w:rsidR="00B400AA" w:rsidRPr="002951D5" w:rsidRDefault="00B400AA" w:rsidP="00B400AA">
      <w:pPr>
        <w:pStyle w:val="NoSpacing"/>
        <w:ind w:left="142"/>
        <w:jc w:val="both"/>
        <w:rPr>
          <w:rFonts w:ascii="Times New Roman" w:hAnsi="Times New Roman"/>
          <w:sz w:val="23"/>
          <w:szCs w:val="23"/>
        </w:rPr>
      </w:pPr>
      <w:r w:rsidRPr="002951D5">
        <w:rPr>
          <w:rFonts w:ascii="Times New Roman" w:hAnsi="Times New Roman"/>
          <w:sz w:val="23"/>
          <w:szCs w:val="23"/>
        </w:rPr>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w:t>
      </w:r>
      <w:r w:rsidR="005E55F6">
        <w:rPr>
          <w:rFonts w:ascii="Times New Roman" w:hAnsi="Times New Roman"/>
          <w:sz w:val="23"/>
          <w:szCs w:val="23"/>
        </w:rPr>
        <w:t xml:space="preserve">                              </w:t>
      </w:r>
      <w:r w:rsidRPr="002951D5">
        <w:rPr>
          <w:rFonts w:ascii="Times New Roman" w:hAnsi="Times New Roman"/>
          <w:sz w:val="23"/>
          <w:szCs w:val="23"/>
        </w:rPr>
        <w:t>Secretary</w:t>
      </w:r>
    </w:p>
    <w:p w:rsidR="00B400AA" w:rsidRPr="002951D5" w:rsidRDefault="00B400AA" w:rsidP="00B400AA">
      <w:pPr>
        <w:spacing w:before="120" w:after="240" w:line="360" w:lineRule="auto"/>
        <w:ind w:left="142"/>
        <w:jc w:val="both"/>
        <w:rPr>
          <w:sz w:val="23"/>
          <w:szCs w:val="23"/>
        </w:rPr>
      </w:pPr>
    </w:p>
    <w:p w:rsidR="00B400AA" w:rsidRPr="001050E6" w:rsidRDefault="00B400AA" w:rsidP="002F770E">
      <w:pPr>
        <w:pStyle w:val="NoSpacing"/>
        <w:spacing w:after="240" w:line="360" w:lineRule="auto"/>
        <w:jc w:val="both"/>
        <w:rPr>
          <w:rFonts w:ascii="Verdana" w:hAnsi="Verdana"/>
          <w:sz w:val="23"/>
          <w:szCs w:val="23"/>
        </w:rPr>
      </w:pPr>
    </w:p>
    <w:sectPr w:rsidR="00B400AA" w:rsidRPr="001050E6" w:rsidSect="00466F35">
      <w:footerReference w:type="default" r:id="rId8"/>
      <w:pgSz w:w="11906" w:h="16838" w:code="9"/>
      <w:pgMar w:top="1276" w:right="1134" w:bottom="1276"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2D5" w:rsidRDefault="00BC52D5" w:rsidP="00A02D75">
      <w:r>
        <w:separator/>
      </w:r>
    </w:p>
  </w:endnote>
  <w:endnote w:type="continuationSeparator" w:id="1">
    <w:p w:rsidR="00BC52D5" w:rsidRDefault="00BC52D5"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9101"/>
      <w:docPartObj>
        <w:docPartGallery w:val="Page Numbers (Bottom of Page)"/>
        <w:docPartUnique/>
      </w:docPartObj>
    </w:sdtPr>
    <w:sdtEndPr>
      <w:rPr>
        <w:rFonts w:ascii="Verdana" w:hAnsi="Verdana"/>
        <w:sz w:val="23"/>
        <w:szCs w:val="23"/>
      </w:rPr>
    </w:sdtEndPr>
    <w:sdtContent>
      <w:p w:rsidR="00093CE2" w:rsidRPr="00FC295D" w:rsidRDefault="009757CD">
        <w:pPr>
          <w:pStyle w:val="Footer"/>
          <w:jc w:val="center"/>
          <w:rPr>
            <w:rFonts w:ascii="Verdana" w:hAnsi="Verdana"/>
            <w:sz w:val="23"/>
            <w:szCs w:val="23"/>
          </w:rPr>
        </w:pPr>
        <w:r w:rsidRPr="00FC295D">
          <w:rPr>
            <w:rFonts w:ascii="Verdana" w:hAnsi="Verdana"/>
            <w:sz w:val="23"/>
            <w:szCs w:val="23"/>
          </w:rPr>
          <w:fldChar w:fldCharType="begin"/>
        </w:r>
        <w:r w:rsidR="00093CE2" w:rsidRPr="00FC295D">
          <w:rPr>
            <w:rFonts w:ascii="Verdana" w:hAnsi="Verdana"/>
            <w:sz w:val="23"/>
            <w:szCs w:val="23"/>
          </w:rPr>
          <w:instrText xml:space="preserve"> PAGE   \* MERGEFORMAT </w:instrText>
        </w:r>
        <w:r w:rsidRPr="00FC295D">
          <w:rPr>
            <w:rFonts w:ascii="Verdana" w:hAnsi="Verdana"/>
            <w:sz w:val="23"/>
            <w:szCs w:val="23"/>
          </w:rPr>
          <w:fldChar w:fldCharType="separate"/>
        </w:r>
        <w:r w:rsidR="00AE588A">
          <w:rPr>
            <w:rFonts w:ascii="Verdana" w:hAnsi="Verdana"/>
            <w:noProof/>
            <w:sz w:val="23"/>
            <w:szCs w:val="23"/>
          </w:rPr>
          <w:t>5</w:t>
        </w:r>
        <w:r w:rsidRPr="00FC295D">
          <w:rPr>
            <w:rFonts w:ascii="Verdana" w:hAnsi="Verdana"/>
            <w:sz w:val="23"/>
            <w:szCs w:val="23"/>
          </w:rPr>
          <w:fldChar w:fldCharType="end"/>
        </w:r>
        <w:r w:rsidR="005E55F6">
          <w:rPr>
            <w:rFonts w:ascii="Verdana" w:hAnsi="Verdana"/>
            <w:sz w:val="23"/>
            <w:szCs w:val="23"/>
          </w:rPr>
          <w:t>/6</w:t>
        </w:r>
      </w:p>
    </w:sdtContent>
  </w:sdt>
  <w:p w:rsidR="00093CE2" w:rsidRDefault="00093C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2D5" w:rsidRDefault="00BC52D5" w:rsidP="00A02D75">
      <w:r>
        <w:separator/>
      </w:r>
    </w:p>
  </w:footnote>
  <w:footnote w:type="continuationSeparator" w:id="1">
    <w:p w:rsidR="00BC52D5" w:rsidRDefault="00BC52D5"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C2C"/>
    <w:multiLevelType w:val="hybridMultilevel"/>
    <w:tmpl w:val="42807388"/>
    <w:lvl w:ilvl="0" w:tplc="458A26D0">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1A17259C"/>
    <w:multiLevelType w:val="hybridMultilevel"/>
    <w:tmpl w:val="CEEE0D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A6108CF"/>
    <w:multiLevelType w:val="hybridMultilevel"/>
    <w:tmpl w:val="E8C8E3A4"/>
    <w:lvl w:ilvl="0" w:tplc="35009168">
      <w:start w:val="1"/>
      <w:numFmt w:val="lowerRoman"/>
      <w:lvlText w:val="%1)"/>
      <w:lvlJc w:val="left"/>
      <w:pPr>
        <w:ind w:left="436" w:hanging="72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74B0E70"/>
    <w:multiLevelType w:val="hybridMultilevel"/>
    <w:tmpl w:val="FC3C0DB2"/>
    <w:lvl w:ilvl="0" w:tplc="303834F4">
      <w:start w:val="1"/>
      <w:numFmt w:val="decimal"/>
      <w:lvlText w:val="%1)"/>
      <w:lvlJc w:val="left"/>
      <w:pPr>
        <w:ind w:left="360" w:hanging="360"/>
      </w:pPr>
    </w:lvl>
    <w:lvl w:ilvl="1" w:tplc="40090019">
      <w:start w:val="1"/>
      <w:numFmt w:val="decimal"/>
      <w:lvlText w:val="%2."/>
      <w:lvlJc w:val="left"/>
      <w:pPr>
        <w:tabs>
          <w:tab w:val="num" w:pos="1380"/>
        </w:tabs>
        <w:ind w:left="1380" w:hanging="360"/>
      </w:pPr>
    </w:lvl>
    <w:lvl w:ilvl="2" w:tplc="4009001B">
      <w:start w:val="1"/>
      <w:numFmt w:val="decimal"/>
      <w:lvlText w:val="%3."/>
      <w:lvlJc w:val="left"/>
      <w:pPr>
        <w:tabs>
          <w:tab w:val="num" w:pos="2100"/>
        </w:tabs>
        <w:ind w:left="2100" w:hanging="360"/>
      </w:pPr>
    </w:lvl>
    <w:lvl w:ilvl="3" w:tplc="4009000F">
      <w:start w:val="1"/>
      <w:numFmt w:val="decimal"/>
      <w:lvlText w:val="%4."/>
      <w:lvlJc w:val="left"/>
      <w:pPr>
        <w:tabs>
          <w:tab w:val="num" w:pos="2820"/>
        </w:tabs>
        <w:ind w:left="2820" w:hanging="360"/>
      </w:pPr>
    </w:lvl>
    <w:lvl w:ilvl="4" w:tplc="40090019">
      <w:start w:val="1"/>
      <w:numFmt w:val="decimal"/>
      <w:lvlText w:val="%5."/>
      <w:lvlJc w:val="left"/>
      <w:pPr>
        <w:tabs>
          <w:tab w:val="num" w:pos="3540"/>
        </w:tabs>
        <w:ind w:left="3540" w:hanging="360"/>
      </w:pPr>
    </w:lvl>
    <w:lvl w:ilvl="5" w:tplc="4009001B">
      <w:start w:val="1"/>
      <w:numFmt w:val="decimal"/>
      <w:lvlText w:val="%6."/>
      <w:lvlJc w:val="left"/>
      <w:pPr>
        <w:tabs>
          <w:tab w:val="num" w:pos="4260"/>
        </w:tabs>
        <w:ind w:left="4260" w:hanging="360"/>
      </w:pPr>
    </w:lvl>
    <w:lvl w:ilvl="6" w:tplc="4009000F">
      <w:start w:val="1"/>
      <w:numFmt w:val="decimal"/>
      <w:lvlText w:val="%7."/>
      <w:lvlJc w:val="left"/>
      <w:pPr>
        <w:tabs>
          <w:tab w:val="num" w:pos="4980"/>
        </w:tabs>
        <w:ind w:left="4980" w:hanging="360"/>
      </w:pPr>
    </w:lvl>
    <w:lvl w:ilvl="7" w:tplc="40090019">
      <w:start w:val="1"/>
      <w:numFmt w:val="decimal"/>
      <w:lvlText w:val="%8."/>
      <w:lvlJc w:val="left"/>
      <w:pPr>
        <w:tabs>
          <w:tab w:val="num" w:pos="5700"/>
        </w:tabs>
        <w:ind w:left="5700" w:hanging="360"/>
      </w:pPr>
    </w:lvl>
    <w:lvl w:ilvl="8" w:tplc="4009001B">
      <w:start w:val="1"/>
      <w:numFmt w:val="decimal"/>
      <w:lvlText w:val="%9."/>
      <w:lvlJc w:val="left"/>
      <w:pPr>
        <w:tabs>
          <w:tab w:val="num" w:pos="6420"/>
        </w:tabs>
        <w:ind w:left="6420" w:hanging="360"/>
      </w:pPr>
    </w:lvl>
  </w:abstractNum>
  <w:abstractNum w:abstractNumId="8">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7D1A1F11"/>
    <w:multiLevelType w:val="hybridMultilevel"/>
    <w:tmpl w:val="93280372"/>
    <w:lvl w:ilvl="0" w:tplc="8E2806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2"/>
  </w:num>
  <w:num w:numId="5">
    <w:abstractNumId w:val="5"/>
  </w:num>
  <w:num w:numId="6">
    <w:abstractNumId w:val="8"/>
  </w:num>
  <w:num w:numId="7">
    <w:abstractNumId w:val="4"/>
  </w:num>
  <w:num w:numId="8">
    <w:abstractNumId w:val="10"/>
  </w:num>
  <w:num w:numId="9">
    <w:abstractNumId w:val="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10C76"/>
    <w:rsid w:val="00014AFF"/>
    <w:rsid w:val="0001614C"/>
    <w:rsid w:val="00020848"/>
    <w:rsid w:val="00021C8C"/>
    <w:rsid w:val="00022F2A"/>
    <w:rsid w:val="00025528"/>
    <w:rsid w:val="00030CC5"/>
    <w:rsid w:val="00035929"/>
    <w:rsid w:val="00040939"/>
    <w:rsid w:val="00040BC7"/>
    <w:rsid w:val="00044C8E"/>
    <w:rsid w:val="00046808"/>
    <w:rsid w:val="0005362B"/>
    <w:rsid w:val="00053F29"/>
    <w:rsid w:val="00055A47"/>
    <w:rsid w:val="0005768C"/>
    <w:rsid w:val="00062CE9"/>
    <w:rsid w:val="00065249"/>
    <w:rsid w:val="000718E9"/>
    <w:rsid w:val="00084A69"/>
    <w:rsid w:val="000876EE"/>
    <w:rsid w:val="00090A8E"/>
    <w:rsid w:val="00093428"/>
    <w:rsid w:val="00093CE2"/>
    <w:rsid w:val="000B2BE8"/>
    <w:rsid w:val="000B40A9"/>
    <w:rsid w:val="000C74EC"/>
    <w:rsid w:val="000D4237"/>
    <w:rsid w:val="000D5C9D"/>
    <w:rsid w:val="000D6025"/>
    <w:rsid w:val="000E1E63"/>
    <w:rsid w:val="000E4767"/>
    <w:rsid w:val="000E4A6D"/>
    <w:rsid w:val="000E71A2"/>
    <w:rsid w:val="000F263F"/>
    <w:rsid w:val="000F2C58"/>
    <w:rsid w:val="000F3751"/>
    <w:rsid w:val="000F3B75"/>
    <w:rsid w:val="000F6BBB"/>
    <w:rsid w:val="00102269"/>
    <w:rsid w:val="001036F8"/>
    <w:rsid w:val="00104B95"/>
    <w:rsid w:val="001050E6"/>
    <w:rsid w:val="001064BF"/>
    <w:rsid w:val="00111AC9"/>
    <w:rsid w:val="0012367F"/>
    <w:rsid w:val="00124E62"/>
    <w:rsid w:val="001277F1"/>
    <w:rsid w:val="001327CF"/>
    <w:rsid w:val="00132855"/>
    <w:rsid w:val="00132A44"/>
    <w:rsid w:val="0014424B"/>
    <w:rsid w:val="00154577"/>
    <w:rsid w:val="001648B8"/>
    <w:rsid w:val="0016663F"/>
    <w:rsid w:val="00166F8C"/>
    <w:rsid w:val="00170D49"/>
    <w:rsid w:val="00171B9F"/>
    <w:rsid w:val="00185AA2"/>
    <w:rsid w:val="001877CB"/>
    <w:rsid w:val="00190E73"/>
    <w:rsid w:val="001928C7"/>
    <w:rsid w:val="001931C5"/>
    <w:rsid w:val="001935E9"/>
    <w:rsid w:val="001963C8"/>
    <w:rsid w:val="00197875"/>
    <w:rsid w:val="00197F65"/>
    <w:rsid w:val="001A0695"/>
    <w:rsid w:val="001A2CFE"/>
    <w:rsid w:val="001A5313"/>
    <w:rsid w:val="001A6A2C"/>
    <w:rsid w:val="001B2479"/>
    <w:rsid w:val="001B273B"/>
    <w:rsid w:val="001B4B58"/>
    <w:rsid w:val="001B51D3"/>
    <w:rsid w:val="001B5EB8"/>
    <w:rsid w:val="001C1814"/>
    <w:rsid w:val="001C2ECF"/>
    <w:rsid w:val="001C3604"/>
    <w:rsid w:val="001C4694"/>
    <w:rsid w:val="001D0A9F"/>
    <w:rsid w:val="001D3771"/>
    <w:rsid w:val="001D3DC6"/>
    <w:rsid w:val="001E42B7"/>
    <w:rsid w:val="001E5CD5"/>
    <w:rsid w:val="001F4992"/>
    <w:rsid w:val="001F7B0C"/>
    <w:rsid w:val="00200184"/>
    <w:rsid w:val="00203C79"/>
    <w:rsid w:val="0020722E"/>
    <w:rsid w:val="0020761C"/>
    <w:rsid w:val="00207BE6"/>
    <w:rsid w:val="00210C70"/>
    <w:rsid w:val="00215028"/>
    <w:rsid w:val="00221BA9"/>
    <w:rsid w:val="0022565E"/>
    <w:rsid w:val="00227D59"/>
    <w:rsid w:val="002366A7"/>
    <w:rsid w:val="00240405"/>
    <w:rsid w:val="00246189"/>
    <w:rsid w:val="00246304"/>
    <w:rsid w:val="00246BD2"/>
    <w:rsid w:val="00255080"/>
    <w:rsid w:val="00257D21"/>
    <w:rsid w:val="0026228C"/>
    <w:rsid w:val="00262E0A"/>
    <w:rsid w:val="00282596"/>
    <w:rsid w:val="002A354D"/>
    <w:rsid w:val="002A3B97"/>
    <w:rsid w:val="002A53A5"/>
    <w:rsid w:val="002B1D00"/>
    <w:rsid w:val="002B1E4F"/>
    <w:rsid w:val="002B3409"/>
    <w:rsid w:val="002B34C4"/>
    <w:rsid w:val="002D1DA7"/>
    <w:rsid w:val="002D239B"/>
    <w:rsid w:val="002D276A"/>
    <w:rsid w:val="002E1ECD"/>
    <w:rsid w:val="002E2823"/>
    <w:rsid w:val="002E4C57"/>
    <w:rsid w:val="002E5257"/>
    <w:rsid w:val="002E52E2"/>
    <w:rsid w:val="002E7212"/>
    <w:rsid w:val="002E7A9F"/>
    <w:rsid w:val="002F770E"/>
    <w:rsid w:val="00302765"/>
    <w:rsid w:val="00311CFA"/>
    <w:rsid w:val="00312BB6"/>
    <w:rsid w:val="003145A1"/>
    <w:rsid w:val="0031640A"/>
    <w:rsid w:val="0031658B"/>
    <w:rsid w:val="003216E1"/>
    <w:rsid w:val="00321BBC"/>
    <w:rsid w:val="00331F44"/>
    <w:rsid w:val="00336869"/>
    <w:rsid w:val="00343151"/>
    <w:rsid w:val="00345FF5"/>
    <w:rsid w:val="00347DA3"/>
    <w:rsid w:val="00351719"/>
    <w:rsid w:val="00351A9F"/>
    <w:rsid w:val="00352458"/>
    <w:rsid w:val="0035352D"/>
    <w:rsid w:val="00354199"/>
    <w:rsid w:val="00360EDF"/>
    <w:rsid w:val="00365C6F"/>
    <w:rsid w:val="00366093"/>
    <w:rsid w:val="003778BC"/>
    <w:rsid w:val="00382CD5"/>
    <w:rsid w:val="00383285"/>
    <w:rsid w:val="003853E1"/>
    <w:rsid w:val="003876BC"/>
    <w:rsid w:val="003961C4"/>
    <w:rsid w:val="003A0CA2"/>
    <w:rsid w:val="003A10CA"/>
    <w:rsid w:val="003A14A3"/>
    <w:rsid w:val="003A63ED"/>
    <w:rsid w:val="003B1646"/>
    <w:rsid w:val="003B19C6"/>
    <w:rsid w:val="003B1AEC"/>
    <w:rsid w:val="003C7544"/>
    <w:rsid w:val="003D089E"/>
    <w:rsid w:val="003D22D8"/>
    <w:rsid w:val="003D29CD"/>
    <w:rsid w:val="003D600A"/>
    <w:rsid w:val="003D77AB"/>
    <w:rsid w:val="003E5186"/>
    <w:rsid w:val="003F6D8F"/>
    <w:rsid w:val="004005FE"/>
    <w:rsid w:val="00402476"/>
    <w:rsid w:val="00402C93"/>
    <w:rsid w:val="004048C5"/>
    <w:rsid w:val="0040540E"/>
    <w:rsid w:val="004134C7"/>
    <w:rsid w:val="00415C1F"/>
    <w:rsid w:val="00415E6C"/>
    <w:rsid w:val="00417775"/>
    <w:rsid w:val="00420953"/>
    <w:rsid w:val="0043216A"/>
    <w:rsid w:val="004344B7"/>
    <w:rsid w:val="004353E3"/>
    <w:rsid w:val="004446A7"/>
    <w:rsid w:val="004459C2"/>
    <w:rsid w:val="004478E7"/>
    <w:rsid w:val="00450514"/>
    <w:rsid w:val="00451BDD"/>
    <w:rsid w:val="0045714F"/>
    <w:rsid w:val="00466F35"/>
    <w:rsid w:val="00471941"/>
    <w:rsid w:val="004721B3"/>
    <w:rsid w:val="00474107"/>
    <w:rsid w:val="004812A8"/>
    <w:rsid w:val="00485A17"/>
    <w:rsid w:val="00487EF4"/>
    <w:rsid w:val="00490269"/>
    <w:rsid w:val="0049124A"/>
    <w:rsid w:val="00497470"/>
    <w:rsid w:val="004A7C92"/>
    <w:rsid w:val="004B57BC"/>
    <w:rsid w:val="004B6110"/>
    <w:rsid w:val="004C62EE"/>
    <w:rsid w:val="004D48D3"/>
    <w:rsid w:val="004D7CFE"/>
    <w:rsid w:val="004D7DD4"/>
    <w:rsid w:val="004E0316"/>
    <w:rsid w:val="004F14F1"/>
    <w:rsid w:val="005056AF"/>
    <w:rsid w:val="00507308"/>
    <w:rsid w:val="005078D1"/>
    <w:rsid w:val="005142AF"/>
    <w:rsid w:val="005175A6"/>
    <w:rsid w:val="00527913"/>
    <w:rsid w:val="00537826"/>
    <w:rsid w:val="00544AE7"/>
    <w:rsid w:val="00544FF3"/>
    <w:rsid w:val="00562627"/>
    <w:rsid w:val="00563B5C"/>
    <w:rsid w:val="0056694A"/>
    <w:rsid w:val="00567E2F"/>
    <w:rsid w:val="005731C5"/>
    <w:rsid w:val="005744A2"/>
    <w:rsid w:val="00574CBC"/>
    <w:rsid w:val="0058487E"/>
    <w:rsid w:val="00584C8C"/>
    <w:rsid w:val="00584FB3"/>
    <w:rsid w:val="00585A45"/>
    <w:rsid w:val="00585B4D"/>
    <w:rsid w:val="00591A8B"/>
    <w:rsid w:val="005A43E8"/>
    <w:rsid w:val="005A4AB1"/>
    <w:rsid w:val="005B1670"/>
    <w:rsid w:val="005B5D38"/>
    <w:rsid w:val="005B78D8"/>
    <w:rsid w:val="005B7A05"/>
    <w:rsid w:val="005C1009"/>
    <w:rsid w:val="005C15C9"/>
    <w:rsid w:val="005C22AF"/>
    <w:rsid w:val="005C6DF9"/>
    <w:rsid w:val="005D214B"/>
    <w:rsid w:val="005D2FC4"/>
    <w:rsid w:val="005E2349"/>
    <w:rsid w:val="005E2A8F"/>
    <w:rsid w:val="005E4B7A"/>
    <w:rsid w:val="005E55F6"/>
    <w:rsid w:val="005E5D75"/>
    <w:rsid w:val="005E6244"/>
    <w:rsid w:val="005F44D1"/>
    <w:rsid w:val="005F4A5C"/>
    <w:rsid w:val="006105F0"/>
    <w:rsid w:val="00613C17"/>
    <w:rsid w:val="00620A96"/>
    <w:rsid w:val="00620DE8"/>
    <w:rsid w:val="00624251"/>
    <w:rsid w:val="00630442"/>
    <w:rsid w:val="00630E21"/>
    <w:rsid w:val="00634345"/>
    <w:rsid w:val="00637F9F"/>
    <w:rsid w:val="00643A9B"/>
    <w:rsid w:val="006444B9"/>
    <w:rsid w:val="0065104D"/>
    <w:rsid w:val="00663C43"/>
    <w:rsid w:val="006661FF"/>
    <w:rsid w:val="00670303"/>
    <w:rsid w:val="00677BF4"/>
    <w:rsid w:val="006820C8"/>
    <w:rsid w:val="00691283"/>
    <w:rsid w:val="006A27F0"/>
    <w:rsid w:val="006A4E3A"/>
    <w:rsid w:val="006B268C"/>
    <w:rsid w:val="006B7C0D"/>
    <w:rsid w:val="006C467A"/>
    <w:rsid w:val="006C4A19"/>
    <w:rsid w:val="006C65A5"/>
    <w:rsid w:val="006D0DC5"/>
    <w:rsid w:val="006D1A26"/>
    <w:rsid w:val="006D7688"/>
    <w:rsid w:val="006E1308"/>
    <w:rsid w:val="006E175B"/>
    <w:rsid w:val="006E17C0"/>
    <w:rsid w:val="006E1A38"/>
    <w:rsid w:val="006F2358"/>
    <w:rsid w:val="006F26C2"/>
    <w:rsid w:val="007008BB"/>
    <w:rsid w:val="00701774"/>
    <w:rsid w:val="00703B5E"/>
    <w:rsid w:val="0070560F"/>
    <w:rsid w:val="007077D3"/>
    <w:rsid w:val="007128BD"/>
    <w:rsid w:val="00716F80"/>
    <w:rsid w:val="007171D0"/>
    <w:rsid w:val="00724996"/>
    <w:rsid w:val="0072509E"/>
    <w:rsid w:val="0074111B"/>
    <w:rsid w:val="007455A1"/>
    <w:rsid w:val="00746C90"/>
    <w:rsid w:val="00750450"/>
    <w:rsid w:val="00751ED1"/>
    <w:rsid w:val="00751EFF"/>
    <w:rsid w:val="007553F5"/>
    <w:rsid w:val="00760D0E"/>
    <w:rsid w:val="0076215E"/>
    <w:rsid w:val="007637CC"/>
    <w:rsid w:val="007652DF"/>
    <w:rsid w:val="0076567E"/>
    <w:rsid w:val="007658A1"/>
    <w:rsid w:val="00767A27"/>
    <w:rsid w:val="00767FDE"/>
    <w:rsid w:val="0077396F"/>
    <w:rsid w:val="0077428D"/>
    <w:rsid w:val="00780A23"/>
    <w:rsid w:val="00781435"/>
    <w:rsid w:val="007901D4"/>
    <w:rsid w:val="007962C1"/>
    <w:rsid w:val="007A08A6"/>
    <w:rsid w:val="007A26D9"/>
    <w:rsid w:val="007A6077"/>
    <w:rsid w:val="007B62F3"/>
    <w:rsid w:val="007B6485"/>
    <w:rsid w:val="007C272D"/>
    <w:rsid w:val="007C6CBA"/>
    <w:rsid w:val="007C7C39"/>
    <w:rsid w:val="007D0260"/>
    <w:rsid w:val="007D5F8F"/>
    <w:rsid w:val="007E0ED2"/>
    <w:rsid w:val="007E26F8"/>
    <w:rsid w:val="007E2E43"/>
    <w:rsid w:val="007E4304"/>
    <w:rsid w:val="007E6A89"/>
    <w:rsid w:val="007E7B7E"/>
    <w:rsid w:val="007E7FAC"/>
    <w:rsid w:val="007F2A08"/>
    <w:rsid w:val="00800158"/>
    <w:rsid w:val="008025E6"/>
    <w:rsid w:val="008058C3"/>
    <w:rsid w:val="0080615E"/>
    <w:rsid w:val="00807735"/>
    <w:rsid w:val="008116F2"/>
    <w:rsid w:val="008167E8"/>
    <w:rsid w:val="008240F5"/>
    <w:rsid w:val="00825095"/>
    <w:rsid w:val="008331BF"/>
    <w:rsid w:val="00861301"/>
    <w:rsid w:val="00862B55"/>
    <w:rsid w:val="00871C54"/>
    <w:rsid w:val="0087302B"/>
    <w:rsid w:val="008842AD"/>
    <w:rsid w:val="00884A20"/>
    <w:rsid w:val="00895633"/>
    <w:rsid w:val="008A6493"/>
    <w:rsid w:val="008A73C1"/>
    <w:rsid w:val="008B1F98"/>
    <w:rsid w:val="008B38AB"/>
    <w:rsid w:val="008B5601"/>
    <w:rsid w:val="008C1024"/>
    <w:rsid w:val="008C104A"/>
    <w:rsid w:val="008C30B1"/>
    <w:rsid w:val="008C60DA"/>
    <w:rsid w:val="008D1E78"/>
    <w:rsid w:val="008D25F9"/>
    <w:rsid w:val="008D432C"/>
    <w:rsid w:val="008D58A0"/>
    <w:rsid w:val="008E2FBF"/>
    <w:rsid w:val="008E68E1"/>
    <w:rsid w:val="008E791F"/>
    <w:rsid w:val="008F3019"/>
    <w:rsid w:val="008F30C6"/>
    <w:rsid w:val="00902B63"/>
    <w:rsid w:val="00902C9F"/>
    <w:rsid w:val="0090305D"/>
    <w:rsid w:val="009031EE"/>
    <w:rsid w:val="00905506"/>
    <w:rsid w:val="00906EB3"/>
    <w:rsid w:val="00910B59"/>
    <w:rsid w:val="0091157D"/>
    <w:rsid w:val="00912836"/>
    <w:rsid w:val="00915CA5"/>
    <w:rsid w:val="00917CA3"/>
    <w:rsid w:val="0092098B"/>
    <w:rsid w:val="0092350B"/>
    <w:rsid w:val="009242A7"/>
    <w:rsid w:val="00924606"/>
    <w:rsid w:val="0092600E"/>
    <w:rsid w:val="00936652"/>
    <w:rsid w:val="00942685"/>
    <w:rsid w:val="009504C2"/>
    <w:rsid w:val="00954F41"/>
    <w:rsid w:val="009567BC"/>
    <w:rsid w:val="00957175"/>
    <w:rsid w:val="00962A83"/>
    <w:rsid w:val="0096568B"/>
    <w:rsid w:val="00966FE3"/>
    <w:rsid w:val="009751C5"/>
    <w:rsid w:val="009757CD"/>
    <w:rsid w:val="00981427"/>
    <w:rsid w:val="00983CDA"/>
    <w:rsid w:val="009841A3"/>
    <w:rsid w:val="009904F5"/>
    <w:rsid w:val="009934E8"/>
    <w:rsid w:val="00994803"/>
    <w:rsid w:val="00994D67"/>
    <w:rsid w:val="0099637C"/>
    <w:rsid w:val="00996C4A"/>
    <w:rsid w:val="00996FA0"/>
    <w:rsid w:val="009A5DEA"/>
    <w:rsid w:val="009A6B2E"/>
    <w:rsid w:val="009A7A41"/>
    <w:rsid w:val="009C1AE9"/>
    <w:rsid w:val="009C3084"/>
    <w:rsid w:val="009C4900"/>
    <w:rsid w:val="009C5F6F"/>
    <w:rsid w:val="009C6438"/>
    <w:rsid w:val="009C76AA"/>
    <w:rsid w:val="009C7A7F"/>
    <w:rsid w:val="009D42F5"/>
    <w:rsid w:val="009D47BD"/>
    <w:rsid w:val="009E1F79"/>
    <w:rsid w:val="009E278E"/>
    <w:rsid w:val="009E43A6"/>
    <w:rsid w:val="009E443E"/>
    <w:rsid w:val="009E52C8"/>
    <w:rsid w:val="009E73A5"/>
    <w:rsid w:val="009E7E58"/>
    <w:rsid w:val="009F093F"/>
    <w:rsid w:val="009F2FAF"/>
    <w:rsid w:val="009F40F0"/>
    <w:rsid w:val="00A0113C"/>
    <w:rsid w:val="00A025EC"/>
    <w:rsid w:val="00A02D75"/>
    <w:rsid w:val="00A05750"/>
    <w:rsid w:val="00A058E4"/>
    <w:rsid w:val="00A116B4"/>
    <w:rsid w:val="00A12D46"/>
    <w:rsid w:val="00A150DC"/>
    <w:rsid w:val="00A167DC"/>
    <w:rsid w:val="00A20B64"/>
    <w:rsid w:val="00A23530"/>
    <w:rsid w:val="00A24C1D"/>
    <w:rsid w:val="00A408B2"/>
    <w:rsid w:val="00A45A57"/>
    <w:rsid w:val="00A57352"/>
    <w:rsid w:val="00A66B32"/>
    <w:rsid w:val="00A709F2"/>
    <w:rsid w:val="00A71D8F"/>
    <w:rsid w:val="00A71F17"/>
    <w:rsid w:val="00A75024"/>
    <w:rsid w:val="00A91551"/>
    <w:rsid w:val="00A92916"/>
    <w:rsid w:val="00A936AE"/>
    <w:rsid w:val="00A93CAF"/>
    <w:rsid w:val="00A94B6B"/>
    <w:rsid w:val="00A957D8"/>
    <w:rsid w:val="00A975B3"/>
    <w:rsid w:val="00AA6E89"/>
    <w:rsid w:val="00AB276B"/>
    <w:rsid w:val="00AB55AC"/>
    <w:rsid w:val="00AC1261"/>
    <w:rsid w:val="00AC5939"/>
    <w:rsid w:val="00AC59C9"/>
    <w:rsid w:val="00AD125A"/>
    <w:rsid w:val="00AD1530"/>
    <w:rsid w:val="00AD213E"/>
    <w:rsid w:val="00AE588A"/>
    <w:rsid w:val="00AE62F1"/>
    <w:rsid w:val="00AE7379"/>
    <w:rsid w:val="00AE7BAE"/>
    <w:rsid w:val="00AF066D"/>
    <w:rsid w:val="00AF199F"/>
    <w:rsid w:val="00B0775B"/>
    <w:rsid w:val="00B12271"/>
    <w:rsid w:val="00B13F73"/>
    <w:rsid w:val="00B153D9"/>
    <w:rsid w:val="00B22BBA"/>
    <w:rsid w:val="00B25D10"/>
    <w:rsid w:val="00B27511"/>
    <w:rsid w:val="00B3429B"/>
    <w:rsid w:val="00B400AA"/>
    <w:rsid w:val="00B40D81"/>
    <w:rsid w:val="00B41A96"/>
    <w:rsid w:val="00B4395D"/>
    <w:rsid w:val="00B507ED"/>
    <w:rsid w:val="00B52964"/>
    <w:rsid w:val="00B57161"/>
    <w:rsid w:val="00B70C45"/>
    <w:rsid w:val="00B73208"/>
    <w:rsid w:val="00B7762B"/>
    <w:rsid w:val="00B802F4"/>
    <w:rsid w:val="00B8116A"/>
    <w:rsid w:val="00B946BF"/>
    <w:rsid w:val="00B97B20"/>
    <w:rsid w:val="00BA141E"/>
    <w:rsid w:val="00BA3591"/>
    <w:rsid w:val="00BA5116"/>
    <w:rsid w:val="00BB1AF1"/>
    <w:rsid w:val="00BB5F60"/>
    <w:rsid w:val="00BB68D4"/>
    <w:rsid w:val="00BC1F04"/>
    <w:rsid w:val="00BC3B8A"/>
    <w:rsid w:val="00BC52D5"/>
    <w:rsid w:val="00BC742C"/>
    <w:rsid w:val="00BC7CB9"/>
    <w:rsid w:val="00BD1981"/>
    <w:rsid w:val="00BD2261"/>
    <w:rsid w:val="00BD3031"/>
    <w:rsid w:val="00BD5EBF"/>
    <w:rsid w:val="00BD60EE"/>
    <w:rsid w:val="00BE01C1"/>
    <w:rsid w:val="00BE0CAB"/>
    <w:rsid w:val="00BE2790"/>
    <w:rsid w:val="00BF17E7"/>
    <w:rsid w:val="00BF2439"/>
    <w:rsid w:val="00BF2E2D"/>
    <w:rsid w:val="00C00ECC"/>
    <w:rsid w:val="00C01B40"/>
    <w:rsid w:val="00C02A00"/>
    <w:rsid w:val="00C06398"/>
    <w:rsid w:val="00C063EB"/>
    <w:rsid w:val="00C110ED"/>
    <w:rsid w:val="00C14B00"/>
    <w:rsid w:val="00C17E70"/>
    <w:rsid w:val="00C23329"/>
    <w:rsid w:val="00C23722"/>
    <w:rsid w:val="00C31AAD"/>
    <w:rsid w:val="00C37633"/>
    <w:rsid w:val="00C4356B"/>
    <w:rsid w:val="00C461BA"/>
    <w:rsid w:val="00C50BB2"/>
    <w:rsid w:val="00C6340C"/>
    <w:rsid w:val="00C6359C"/>
    <w:rsid w:val="00C66730"/>
    <w:rsid w:val="00C70B6F"/>
    <w:rsid w:val="00C741C9"/>
    <w:rsid w:val="00C7505D"/>
    <w:rsid w:val="00C758C1"/>
    <w:rsid w:val="00C77E76"/>
    <w:rsid w:val="00C8289A"/>
    <w:rsid w:val="00C91361"/>
    <w:rsid w:val="00C914F7"/>
    <w:rsid w:val="00C946BA"/>
    <w:rsid w:val="00CA0F92"/>
    <w:rsid w:val="00CA5A09"/>
    <w:rsid w:val="00CA5AB4"/>
    <w:rsid w:val="00CA6492"/>
    <w:rsid w:val="00CB00CC"/>
    <w:rsid w:val="00CB0103"/>
    <w:rsid w:val="00CB16F6"/>
    <w:rsid w:val="00CB3F51"/>
    <w:rsid w:val="00CB401B"/>
    <w:rsid w:val="00CB73B9"/>
    <w:rsid w:val="00CC4467"/>
    <w:rsid w:val="00CC44AC"/>
    <w:rsid w:val="00CC4F4E"/>
    <w:rsid w:val="00CD4BF7"/>
    <w:rsid w:val="00CD542A"/>
    <w:rsid w:val="00CE1AD2"/>
    <w:rsid w:val="00CE4C3B"/>
    <w:rsid w:val="00CF1BF0"/>
    <w:rsid w:val="00CF68B9"/>
    <w:rsid w:val="00D0208F"/>
    <w:rsid w:val="00D03765"/>
    <w:rsid w:val="00D04A47"/>
    <w:rsid w:val="00D118CC"/>
    <w:rsid w:val="00D21BE5"/>
    <w:rsid w:val="00D22318"/>
    <w:rsid w:val="00D2677A"/>
    <w:rsid w:val="00D27ADC"/>
    <w:rsid w:val="00D32D26"/>
    <w:rsid w:val="00D44A7B"/>
    <w:rsid w:val="00D47600"/>
    <w:rsid w:val="00D53CF9"/>
    <w:rsid w:val="00D55F45"/>
    <w:rsid w:val="00D57A37"/>
    <w:rsid w:val="00D611FA"/>
    <w:rsid w:val="00D700C0"/>
    <w:rsid w:val="00D706A9"/>
    <w:rsid w:val="00D75CEE"/>
    <w:rsid w:val="00D77CB3"/>
    <w:rsid w:val="00D80320"/>
    <w:rsid w:val="00D80A25"/>
    <w:rsid w:val="00D8237C"/>
    <w:rsid w:val="00D86B8D"/>
    <w:rsid w:val="00D96CE0"/>
    <w:rsid w:val="00DA4A07"/>
    <w:rsid w:val="00DA5520"/>
    <w:rsid w:val="00DA5E19"/>
    <w:rsid w:val="00DA7250"/>
    <w:rsid w:val="00DB5127"/>
    <w:rsid w:val="00DC2040"/>
    <w:rsid w:val="00DC233F"/>
    <w:rsid w:val="00DC3511"/>
    <w:rsid w:val="00DC3C47"/>
    <w:rsid w:val="00DC4636"/>
    <w:rsid w:val="00DD13F0"/>
    <w:rsid w:val="00DD52DC"/>
    <w:rsid w:val="00DE32DF"/>
    <w:rsid w:val="00DE764C"/>
    <w:rsid w:val="00DF1AD8"/>
    <w:rsid w:val="00DF1BA2"/>
    <w:rsid w:val="00E03AA9"/>
    <w:rsid w:val="00E12DD4"/>
    <w:rsid w:val="00E1654E"/>
    <w:rsid w:val="00E17D7D"/>
    <w:rsid w:val="00E24B45"/>
    <w:rsid w:val="00E30ABA"/>
    <w:rsid w:val="00E32BE7"/>
    <w:rsid w:val="00E32E5D"/>
    <w:rsid w:val="00E3576D"/>
    <w:rsid w:val="00E4078B"/>
    <w:rsid w:val="00E4786E"/>
    <w:rsid w:val="00E47F99"/>
    <w:rsid w:val="00E5097E"/>
    <w:rsid w:val="00E51D61"/>
    <w:rsid w:val="00E51DFC"/>
    <w:rsid w:val="00E52568"/>
    <w:rsid w:val="00E52F68"/>
    <w:rsid w:val="00E54F7B"/>
    <w:rsid w:val="00E63B65"/>
    <w:rsid w:val="00E66E05"/>
    <w:rsid w:val="00E709A9"/>
    <w:rsid w:val="00E71E12"/>
    <w:rsid w:val="00E77B7E"/>
    <w:rsid w:val="00E8301F"/>
    <w:rsid w:val="00E844EB"/>
    <w:rsid w:val="00E84DEF"/>
    <w:rsid w:val="00E85992"/>
    <w:rsid w:val="00E91B20"/>
    <w:rsid w:val="00EA1DCC"/>
    <w:rsid w:val="00EB1F23"/>
    <w:rsid w:val="00EB4BA8"/>
    <w:rsid w:val="00EC4506"/>
    <w:rsid w:val="00EC5918"/>
    <w:rsid w:val="00ED6526"/>
    <w:rsid w:val="00ED731C"/>
    <w:rsid w:val="00ED7371"/>
    <w:rsid w:val="00EF2DC6"/>
    <w:rsid w:val="00EF4952"/>
    <w:rsid w:val="00EF5574"/>
    <w:rsid w:val="00F123C0"/>
    <w:rsid w:val="00F14593"/>
    <w:rsid w:val="00F34001"/>
    <w:rsid w:val="00F35AF0"/>
    <w:rsid w:val="00F3689D"/>
    <w:rsid w:val="00F40922"/>
    <w:rsid w:val="00F40B4C"/>
    <w:rsid w:val="00F42F25"/>
    <w:rsid w:val="00F45CD0"/>
    <w:rsid w:val="00F5042C"/>
    <w:rsid w:val="00F563AD"/>
    <w:rsid w:val="00F608E5"/>
    <w:rsid w:val="00F63265"/>
    <w:rsid w:val="00F67D89"/>
    <w:rsid w:val="00F67F2E"/>
    <w:rsid w:val="00F7054B"/>
    <w:rsid w:val="00F82E13"/>
    <w:rsid w:val="00F83F46"/>
    <w:rsid w:val="00F849B0"/>
    <w:rsid w:val="00F84B51"/>
    <w:rsid w:val="00F85BA8"/>
    <w:rsid w:val="00F85D7F"/>
    <w:rsid w:val="00F85FFD"/>
    <w:rsid w:val="00F86331"/>
    <w:rsid w:val="00FA4248"/>
    <w:rsid w:val="00FC295D"/>
    <w:rsid w:val="00FC3350"/>
    <w:rsid w:val="00FC5635"/>
    <w:rsid w:val="00FD185D"/>
    <w:rsid w:val="00FD2442"/>
    <w:rsid w:val="00FD4DFB"/>
    <w:rsid w:val="00FE0F78"/>
    <w:rsid w:val="00FE2966"/>
    <w:rsid w:val="00FE311D"/>
    <w:rsid w:val="00FE4317"/>
    <w:rsid w:val="00FE6916"/>
    <w:rsid w:val="00FF264E"/>
    <w:rsid w:val="00FF3D98"/>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B5F6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styleId="Strong">
    <w:name w:val="Strong"/>
    <w:basedOn w:val="DefaultParagraphFont"/>
    <w:uiPriority w:val="22"/>
    <w:qFormat/>
    <w:rsid w:val="00035929"/>
    <w:rPr>
      <w:b/>
      <w:bCs/>
    </w:rPr>
  </w:style>
  <w:style w:type="character" w:customStyle="1" w:styleId="Heading1Char">
    <w:name w:val="Heading 1 Char"/>
    <w:basedOn w:val="DefaultParagraphFont"/>
    <w:link w:val="Heading1"/>
    <w:uiPriority w:val="9"/>
    <w:rsid w:val="00BB5F60"/>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14948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EF47-D71A-4269-9210-7608B26A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454</cp:revision>
  <cp:lastPrinted>2021-11-23T04:22:00Z</cp:lastPrinted>
  <dcterms:created xsi:type="dcterms:W3CDTF">2018-06-12T08:48:00Z</dcterms:created>
  <dcterms:modified xsi:type="dcterms:W3CDTF">2021-11-23T04:26:00Z</dcterms:modified>
</cp:coreProperties>
</file>