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075" w:rsidRDefault="00CB2075" w:rsidP="00CB2075">
      <w:pPr>
        <w:tabs>
          <w:tab w:val="left" w:pos="1875"/>
        </w:tabs>
        <w:spacing w:line="360" w:lineRule="auto"/>
        <w:ind w:right="29"/>
        <w:jc w:val="both"/>
        <w:rPr>
          <w:rFonts w:ascii="Verdana" w:hAnsi="Verdana"/>
          <w:sz w:val="23"/>
          <w:szCs w:val="23"/>
        </w:rPr>
      </w:pPr>
    </w:p>
    <w:p w:rsidR="00920D70" w:rsidRDefault="00920D70" w:rsidP="00CB2075">
      <w:pPr>
        <w:tabs>
          <w:tab w:val="left" w:pos="1875"/>
        </w:tabs>
        <w:spacing w:line="360" w:lineRule="auto"/>
        <w:ind w:right="29"/>
        <w:jc w:val="both"/>
        <w:rPr>
          <w:rFonts w:ascii="Verdana" w:hAnsi="Verdana"/>
          <w:sz w:val="23"/>
          <w:szCs w:val="23"/>
        </w:rPr>
      </w:pPr>
    </w:p>
    <w:p w:rsidR="00920D70" w:rsidRPr="00CB2075" w:rsidRDefault="00920D70" w:rsidP="00CB2075">
      <w:pPr>
        <w:tabs>
          <w:tab w:val="left" w:pos="1875"/>
        </w:tabs>
        <w:spacing w:line="360" w:lineRule="auto"/>
        <w:ind w:right="29"/>
        <w:jc w:val="both"/>
        <w:rPr>
          <w:rFonts w:ascii="Verdana" w:hAnsi="Verdana"/>
          <w:sz w:val="23"/>
          <w:szCs w:val="23"/>
        </w:rPr>
      </w:pPr>
    </w:p>
    <w:p w:rsidR="00C50254" w:rsidRPr="00CA6BF0" w:rsidRDefault="00C50254" w:rsidP="00CB2075">
      <w:pPr>
        <w:ind w:right="29"/>
        <w:rPr>
          <w:sz w:val="23"/>
          <w:szCs w:val="23"/>
        </w:rPr>
      </w:pPr>
      <w:r w:rsidRPr="00CA6BF0">
        <w:rPr>
          <w:sz w:val="23"/>
          <w:szCs w:val="23"/>
        </w:rPr>
        <w:t>DMC</w:t>
      </w:r>
      <w:r w:rsidR="001F4CAE" w:rsidRPr="00CA6BF0">
        <w:rPr>
          <w:sz w:val="23"/>
          <w:szCs w:val="23"/>
        </w:rPr>
        <w:t>/F.14/DC/Comp. 2005</w:t>
      </w:r>
      <w:r w:rsidR="00A028BE" w:rsidRPr="00CA6BF0">
        <w:rPr>
          <w:sz w:val="23"/>
          <w:szCs w:val="23"/>
        </w:rPr>
        <w:t>/2/20</w:t>
      </w:r>
      <w:r w:rsidR="00527418" w:rsidRPr="00CA6BF0">
        <w:rPr>
          <w:sz w:val="23"/>
          <w:szCs w:val="23"/>
        </w:rPr>
        <w:t>20</w:t>
      </w:r>
      <w:r w:rsidRPr="00CA6BF0">
        <w:rPr>
          <w:sz w:val="23"/>
          <w:szCs w:val="23"/>
        </w:rPr>
        <w:t xml:space="preserve">/ </w:t>
      </w:r>
      <w:r w:rsidRPr="00CA6BF0">
        <w:rPr>
          <w:sz w:val="23"/>
          <w:szCs w:val="23"/>
        </w:rPr>
        <w:tab/>
      </w:r>
      <w:r w:rsidRPr="00CA6BF0">
        <w:rPr>
          <w:sz w:val="23"/>
          <w:szCs w:val="23"/>
        </w:rPr>
        <w:tab/>
      </w:r>
      <w:r w:rsidRPr="00CA6BF0">
        <w:rPr>
          <w:sz w:val="23"/>
          <w:szCs w:val="23"/>
        </w:rPr>
        <w:tab/>
      </w:r>
      <w:r w:rsidR="00527418" w:rsidRPr="00CA6BF0">
        <w:rPr>
          <w:sz w:val="23"/>
          <w:szCs w:val="23"/>
        </w:rPr>
        <w:t xml:space="preserve">      </w:t>
      </w:r>
      <w:r w:rsidR="00CA6BF0">
        <w:rPr>
          <w:sz w:val="23"/>
          <w:szCs w:val="23"/>
        </w:rPr>
        <w:tab/>
      </w:r>
      <w:r w:rsidR="00CA6BF0">
        <w:rPr>
          <w:sz w:val="23"/>
          <w:szCs w:val="23"/>
        </w:rPr>
        <w:tab/>
        <w:t xml:space="preserve">          </w:t>
      </w:r>
      <w:r w:rsidR="00585E29">
        <w:rPr>
          <w:sz w:val="23"/>
          <w:szCs w:val="23"/>
        </w:rPr>
        <w:t>20</w:t>
      </w:r>
      <w:r w:rsidR="00585E29" w:rsidRPr="00585E29">
        <w:rPr>
          <w:sz w:val="23"/>
          <w:szCs w:val="23"/>
          <w:vertAlign w:val="superscript"/>
        </w:rPr>
        <w:t>th</w:t>
      </w:r>
      <w:r w:rsidR="00585E29">
        <w:rPr>
          <w:sz w:val="23"/>
          <w:szCs w:val="23"/>
        </w:rPr>
        <w:t xml:space="preserve"> </w:t>
      </w:r>
      <w:r w:rsidR="00CA6BF0">
        <w:rPr>
          <w:sz w:val="23"/>
          <w:szCs w:val="23"/>
        </w:rPr>
        <w:t xml:space="preserve">May, </w:t>
      </w:r>
      <w:r w:rsidR="00527418" w:rsidRPr="00CA6BF0">
        <w:rPr>
          <w:sz w:val="23"/>
          <w:szCs w:val="23"/>
        </w:rPr>
        <w:t>2020</w:t>
      </w:r>
    </w:p>
    <w:p w:rsidR="00C3680E" w:rsidRPr="00CA6BF0" w:rsidRDefault="00527418" w:rsidP="00CB2075">
      <w:pPr>
        <w:tabs>
          <w:tab w:val="left" w:pos="1134"/>
          <w:tab w:val="left" w:pos="1418"/>
          <w:tab w:val="left" w:pos="1560"/>
          <w:tab w:val="left" w:pos="2127"/>
        </w:tabs>
        <w:spacing w:before="120" w:after="240" w:line="360" w:lineRule="auto"/>
        <w:ind w:right="29"/>
        <w:contextualSpacing/>
        <w:jc w:val="center"/>
        <w:rPr>
          <w:b/>
          <w:color w:val="000000" w:themeColor="text1"/>
          <w:sz w:val="32"/>
          <w:szCs w:val="32"/>
          <w:u w:val="single"/>
        </w:rPr>
      </w:pPr>
      <w:r w:rsidRPr="00CA6BF0">
        <w:rPr>
          <w:b/>
          <w:color w:val="000000" w:themeColor="text1"/>
          <w:sz w:val="32"/>
          <w:szCs w:val="32"/>
          <w:u w:val="single"/>
        </w:rPr>
        <w:t xml:space="preserve">O R D E R </w:t>
      </w:r>
    </w:p>
    <w:p w:rsidR="00CA6BF0" w:rsidRPr="00CA6BF0" w:rsidRDefault="00CA6BF0" w:rsidP="00CA6BF0">
      <w:pPr>
        <w:tabs>
          <w:tab w:val="left" w:pos="1134"/>
          <w:tab w:val="left" w:pos="2127"/>
        </w:tabs>
        <w:spacing w:line="360" w:lineRule="auto"/>
        <w:ind w:right="29"/>
        <w:jc w:val="both"/>
        <w:rPr>
          <w:rFonts w:ascii="Verdana" w:hAnsi="Verdana"/>
          <w:color w:val="000000" w:themeColor="text1"/>
          <w:sz w:val="22"/>
          <w:szCs w:val="22"/>
        </w:rPr>
      </w:pPr>
      <w:r w:rsidRPr="00CA6BF0">
        <w:rPr>
          <w:rStyle w:val="Strong"/>
          <w:b w:val="0"/>
          <w:bCs w:val="0"/>
          <w:color w:val="000000" w:themeColor="text1"/>
          <w:sz w:val="22"/>
          <w:szCs w:val="22"/>
        </w:rPr>
        <w:t>The Delhi Medical Council through its Disciplinary Committee examined a</w:t>
      </w:r>
      <w:r w:rsidRPr="00CA6BF0">
        <w:rPr>
          <w:color w:val="000000" w:themeColor="text1"/>
          <w:sz w:val="22"/>
          <w:szCs w:val="22"/>
        </w:rPr>
        <w:t xml:space="preserve"> complaint of Shri Satish Chander Sharma, r/o- House No.89, Block-12, B.S.E.S Colony, Janakpuri, New Delhi-110058, alleging medical negligence on the part of Dr. Rajeev Mohan and Dr. Sanjeev Mohan of Mohan Eye Institute, 11-B, Ganga Ram Hospital Marg, New Delhi-110060, in the treatment administered to the complainant’s wife Smt. Sushma at Mohan Eye Institute, resulting in her death on 04.01.2017 at  Ganga Ram Hospital where she was subsequently treated.</w:t>
      </w:r>
      <w:r w:rsidRPr="00CA6BF0">
        <w:rPr>
          <w:rFonts w:ascii="Verdana" w:hAnsi="Verdana"/>
          <w:color w:val="000000" w:themeColor="text1"/>
          <w:sz w:val="22"/>
          <w:szCs w:val="22"/>
        </w:rPr>
        <w:t xml:space="preserve">  </w:t>
      </w:r>
    </w:p>
    <w:p w:rsidR="00CA6BF0" w:rsidRPr="00CA6BF0" w:rsidRDefault="00CA6BF0" w:rsidP="00CA6BF0">
      <w:pPr>
        <w:pStyle w:val="NoSpacing"/>
        <w:rPr>
          <w:sz w:val="22"/>
          <w:szCs w:val="22"/>
        </w:rPr>
      </w:pPr>
    </w:p>
    <w:p w:rsidR="00CA6BF0" w:rsidRPr="00CA6BF0" w:rsidRDefault="00CA6BF0" w:rsidP="00CA6BF0">
      <w:pPr>
        <w:tabs>
          <w:tab w:val="left" w:pos="1134"/>
          <w:tab w:val="left" w:pos="2127"/>
        </w:tabs>
        <w:spacing w:line="360" w:lineRule="auto"/>
        <w:ind w:right="29"/>
        <w:jc w:val="both"/>
        <w:rPr>
          <w:rFonts w:ascii="Verdana" w:hAnsi="Verdana"/>
          <w:color w:val="000000" w:themeColor="text1"/>
          <w:sz w:val="22"/>
          <w:szCs w:val="22"/>
        </w:rPr>
      </w:pPr>
      <w:r w:rsidRPr="00CA6BF0">
        <w:rPr>
          <w:color w:val="000000" w:themeColor="text1"/>
          <w:sz w:val="22"/>
          <w:szCs w:val="22"/>
        </w:rPr>
        <w:t>The Order of the Disciplinary Committee dated 20</w:t>
      </w:r>
      <w:r w:rsidRPr="00CA6BF0">
        <w:rPr>
          <w:color w:val="000000" w:themeColor="text1"/>
          <w:sz w:val="22"/>
          <w:szCs w:val="22"/>
          <w:vertAlign w:val="superscript"/>
        </w:rPr>
        <w:t>th</w:t>
      </w:r>
      <w:r w:rsidRPr="00CA6BF0">
        <w:rPr>
          <w:color w:val="000000" w:themeColor="text1"/>
          <w:sz w:val="22"/>
          <w:szCs w:val="22"/>
        </w:rPr>
        <w:t xml:space="preserve"> January, 2020 is reproduced herein-below:-</w:t>
      </w:r>
    </w:p>
    <w:p w:rsidR="00CA6BF0" w:rsidRDefault="00CA6BF0" w:rsidP="00CA6BF0">
      <w:pPr>
        <w:pStyle w:val="NoSpacing"/>
        <w:rPr>
          <w:rStyle w:val="Strong"/>
          <w:rFonts w:ascii="Verdana" w:hAnsi="Verdana"/>
          <w:b w:val="0"/>
          <w:bCs w:val="0"/>
          <w:color w:val="000000" w:themeColor="text1"/>
          <w:sz w:val="23"/>
          <w:szCs w:val="23"/>
        </w:rPr>
      </w:pPr>
    </w:p>
    <w:p w:rsidR="00C3680E" w:rsidRPr="00CB2075" w:rsidRDefault="00527418" w:rsidP="00CB2075">
      <w:pPr>
        <w:tabs>
          <w:tab w:val="left" w:pos="1134"/>
          <w:tab w:val="left" w:pos="2127"/>
        </w:tabs>
        <w:spacing w:line="360" w:lineRule="auto"/>
        <w:ind w:right="29"/>
        <w:jc w:val="both"/>
        <w:rPr>
          <w:rFonts w:ascii="Verdana" w:hAnsi="Verdana"/>
          <w:color w:val="000000" w:themeColor="text1"/>
          <w:sz w:val="23"/>
          <w:szCs w:val="23"/>
        </w:rPr>
      </w:pPr>
      <w:r w:rsidRPr="00CB2075">
        <w:rPr>
          <w:rStyle w:val="Strong"/>
          <w:rFonts w:ascii="Verdana" w:hAnsi="Verdana"/>
          <w:b w:val="0"/>
          <w:bCs w:val="0"/>
          <w:color w:val="000000" w:themeColor="text1"/>
          <w:sz w:val="23"/>
          <w:szCs w:val="23"/>
        </w:rPr>
        <w:t>The Disciplinary Committee of the  Delhi Medical Council examined a</w:t>
      </w:r>
      <w:r w:rsidR="00C3680E" w:rsidRPr="00CB2075">
        <w:rPr>
          <w:rFonts w:ascii="Verdana" w:hAnsi="Verdana"/>
          <w:color w:val="000000" w:themeColor="text1"/>
          <w:sz w:val="23"/>
          <w:szCs w:val="23"/>
        </w:rPr>
        <w:t xml:space="preserve"> complaint of Shri Satish Chander Sharma, r/o- House No.89, Block-12, B.S.E.S Colony, Janakpuri, New Delhi-110058</w:t>
      </w:r>
      <w:r w:rsidRPr="00CB2075">
        <w:rPr>
          <w:rFonts w:ascii="Verdana" w:hAnsi="Verdana"/>
          <w:color w:val="000000" w:themeColor="text1"/>
          <w:sz w:val="23"/>
          <w:szCs w:val="23"/>
        </w:rPr>
        <w:t xml:space="preserve"> (referred hereinafter as the complainant)</w:t>
      </w:r>
      <w:r w:rsidR="00C3680E" w:rsidRPr="00CB2075">
        <w:rPr>
          <w:rFonts w:ascii="Verdana" w:hAnsi="Verdana"/>
          <w:color w:val="000000" w:themeColor="text1"/>
          <w:sz w:val="23"/>
          <w:szCs w:val="23"/>
        </w:rPr>
        <w:t>, alleging medical negligence on the part of Dr. Rajeev Mohan and Dr. Sanjeev Mohan of Mohan Eye Institute, 11-B, Ganga Ram Hospital Marg, New Delh</w:t>
      </w:r>
      <w:r w:rsidR="00576CC3" w:rsidRPr="00CB2075">
        <w:rPr>
          <w:rFonts w:ascii="Verdana" w:hAnsi="Verdana"/>
          <w:color w:val="000000" w:themeColor="text1"/>
          <w:sz w:val="23"/>
          <w:szCs w:val="23"/>
        </w:rPr>
        <w:t xml:space="preserve">i-110060, </w:t>
      </w:r>
      <w:r w:rsidR="00C3680E" w:rsidRPr="00CB2075">
        <w:rPr>
          <w:rFonts w:ascii="Verdana" w:hAnsi="Verdana"/>
          <w:color w:val="000000" w:themeColor="text1"/>
          <w:sz w:val="23"/>
          <w:szCs w:val="23"/>
        </w:rPr>
        <w:t>in the treatment administered to the complainant’s wife Smt. Sushma</w:t>
      </w:r>
      <w:r w:rsidRPr="00CB2075">
        <w:rPr>
          <w:rFonts w:ascii="Verdana" w:hAnsi="Verdana"/>
          <w:color w:val="000000" w:themeColor="text1"/>
          <w:sz w:val="23"/>
          <w:szCs w:val="23"/>
        </w:rPr>
        <w:t xml:space="preserve"> (referred hereinafter as the said patient)</w:t>
      </w:r>
      <w:r w:rsidR="00C3680E" w:rsidRPr="00CB2075">
        <w:rPr>
          <w:rFonts w:ascii="Verdana" w:hAnsi="Verdana"/>
          <w:color w:val="000000" w:themeColor="text1"/>
          <w:sz w:val="23"/>
          <w:szCs w:val="23"/>
        </w:rPr>
        <w:t xml:space="preserve"> at Mohan Eye Institute</w:t>
      </w:r>
      <w:r w:rsidR="008416B2">
        <w:rPr>
          <w:rFonts w:ascii="Verdana" w:hAnsi="Verdana"/>
          <w:color w:val="000000" w:themeColor="text1"/>
          <w:sz w:val="23"/>
          <w:szCs w:val="23"/>
        </w:rPr>
        <w:t>,</w:t>
      </w:r>
      <w:r w:rsidR="00C3680E" w:rsidRPr="00CB2075">
        <w:rPr>
          <w:rFonts w:ascii="Verdana" w:hAnsi="Verdana"/>
          <w:color w:val="000000" w:themeColor="text1"/>
          <w:sz w:val="23"/>
          <w:szCs w:val="23"/>
        </w:rPr>
        <w:t xml:space="preserve"> resulting</w:t>
      </w:r>
      <w:r w:rsidRPr="00CB2075">
        <w:rPr>
          <w:rFonts w:ascii="Verdana" w:hAnsi="Verdana"/>
          <w:color w:val="000000" w:themeColor="text1"/>
          <w:sz w:val="23"/>
          <w:szCs w:val="23"/>
        </w:rPr>
        <w:t xml:space="preserve"> (referred hereinafter as the said Medical Institute)</w:t>
      </w:r>
      <w:r w:rsidR="00C3680E" w:rsidRPr="00CB2075">
        <w:rPr>
          <w:rFonts w:ascii="Verdana" w:hAnsi="Verdana"/>
          <w:color w:val="000000" w:themeColor="text1"/>
          <w:sz w:val="23"/>
          <w:szCs w:val="23"/>
        </w:rPr>
        <w:t xml:space="preserve"> in her death on 04.01.2017 at  Ganga Ram Hospital wher</w:t>
      </w:r>
      <w:r w:rsidRPr="00CB2075">
        <w:rPr>
          <w:rFonts w:ascii="Verdana" w:hAnsi="Verdana"/>
          <w:color w:val="000000" w:themeColor="text1"/>
          <w:sz w:val="23"/>
          <w:szCs w:val="23"/>
        </w:rPr>
        <w:t xml:space="preserve">e she was subsequently treated.  </w:t>
      </w:r>
    </w:p>
    <w:p w:rsidR="004F4790" w:rsidRPr="00CB2075" w:rsidRDefault="004F4790" w:rsidP="00CA6BF0">
      <w:pPr>
        <w:pStyle w:val="NoSpacing"/>
      </w:pPr>
    </w:p>
    <w:p w:rsidR="004F4790" w:rsidRPr="00CB2075" w:rsidRDefault="004F4790" w:rsidP="00CB2075">
      <w:pPr>
        <w:tabs>
          <w:tab w:val="left" w:pos="1134"/>
          <w:tab w:val="left" w:pos="2127"/>
        </w:tabs>
        <w:spacing w:line="360" w:lineRule="auto"/>
        <w:ind w:right="29"/>
        <w:jc w:val="both"/>
        <w:rPr>
          <w:rFonts w:ascii="Verdana" w:hAnsi="Verdana"/>
          <w:sz w:val="23"/>
          <w:szCs w:val="23"/>
        </w:rPr>
      </w:pPr>
      <w:r w:rsidRPr="00CB2075">
        <w:rPr>
          <w:rFonts w:ascii="Verdana" w:hAnsi="Verdana"/>
          <w:sz w:val="23"/>
          <w:szCs w:val="23"/>
        </w:rPr>
        <w:t xml:space="preserve">The Disciplinary Committee perused the complaint, joint written statement of Dr. Rajiv Mohan, Dr. R.L. Garg, Dr. Sanjiv Mohan of Mohan Eye Institute, copy of medical records of Mohan Eye Institute and other documents on record. </w:t>
      </w:r>
    </w:p>
    <w:p w:rsidR="004F4790" w:rsidRPr="00CA6BF0" w:rsidRDefault="004F4790" w:rsidP="00CA6BF0">
      <w:pPr>
        <w:pStyle w:val="NoSpacing"/>
      </w:pPr>
    </w:p>
    <w:p w:rsidR="00C3680E" w:rsidRPr="00CB2075" w:rsidRDefault="00C3680E" w:rsidP="00CB2075">
      <w:pPr>
        <w:tabs>
          <w:tab w:val="left" w:pos="709"/>
          <w:tab w:val="left" w:pos="851"/>
          <w:tab w:val="left" w:pos="1134"/>
          <w:tab w:val="left" w:pos="1418"/>
          <w:tab w:val="left" w:pos="1560"/>
          <w:tab w:val="left" w:pos="2127"/>
          <w:tab w:val="left" w:pos="4111"/>
        </w:tabs>
        <w:spacing w:before="120" w:after="120" w:line="360" w:lineRule="auto"/>
        <w:ind w:right="29"/>
        <w:contextualSpacing/>
        <w:jc w:val="both"/>
        <w:rPr>
          <w:rFonts w:ascii="Verdana" w:hAnsi="Verdana"/>
          <w:color w:val="000000" w:themeColor="text1"/>
          <w:sz w:val="23"/>
          <w:szCs w:val="23"/>
        </w:rPr>
      </w:pPr>
      <w:r w:rsidRPr="00CB2075">
        <w:rPr>
          <w:rFonts w:ascii="Verdana" w:hAnsi="Verdana"/>
          <w:color w:val="000000" w:themeColor="text1"/>
          <w:sz w:val="23"/>
          <w:szCs w:val="23"/>
        </w:rPr>
        <w:t xml:space="preserve">The following </w:t>
      </w:r>
      <w:r w:rsidR="004F4790" w:rsidRPr="00CB2075">
        <w:rPr>
          <w:rFonts w:ascii="Verdana" w:hAnsi="Verdana"/>
          <w:color w:val="000000" w:themeColor="text1"/>
          <w:sz w:val="23"/>
          <w:szCs w:val="23"/>
        </w:rPr>
        <w:t>were heard in person</w:t>
      </w:r>
      <w:r w:rsidRPr="00CB2075">
        <w:rPr>
          <w:rFonts w:ascii="Verdana" w:hAnsi="Verdana"/>
          <w:color w:val="000000" w:themeColor="text1"/>
          <w:sz w:val="23"/>
          <w:szCs w:val="23"/>
        </w:rPr>
        <w:t xml:space="preserve"> :-</w:t>
      </w:r>
    </w:p>
    <w:p w:rsidR="00C3680E" w:rsidRPr="00CB2075" w:rsidRDefault="00C3680E" w:rsidP="00CB2075">
      <w:pPr>
        <w:pStyle w:val="ListParagraph"/>
        <w:numPr>
          <w:ilvl w:val="0"/>
          <w:numId w:val="13"/>
        </w:numPr>
        <w:tabs>
          <w:tab w:val="left" w:pos="426"/>
          <w:tab w:val="left" w:pos="1134"/>
          <w:tab w:val="left" w:pos="1276"/>
          <w:tab w:val="left" w:pos="1560"/>
          <w:tab w:val="left" w:pos="2127"/>
          <w:tab w:val="left" w:pos="4253"/>
        </w:tabs>
        <w:spacing w:before="120" w:after="120" w:line="360" w:lineRule="auto"/>
        <w:ind w:left="0" w:right="29" w:firstLine="0"/>
        <w:contextualSpacing/>
        <w:jc w:val="both"/>
        <w:rPr>
          <w:rFonts w:ascii="Verdana" w:hAnsi="Verdana"/>
          <w:color w:val="000000" w:themeColor="text1"/>
          <w:sz w:val="23"/>
          <w:szCs w:val="23"/>
        </w:rPr>
      </w:pPr>
      <w:r w:rsidRPr="00CB2075">
        <w:rPr>
          <w:rFonts w:ascii="Verdana" w:hAnsi="Verdana"/>
          <w:color w:val="000000" w:themeColor="text1"/>
          <w:sz w:val="23"/>
          <w:szCs w:val="23"/>
        </w:rPr>
        <w:t xml:space="preserve">Shri Satish Chander Sharma </w:t>
      </w:r>
      <w:r w:rsidRPr="00CB2075">
        <w:rPr>
          <w:rFonts w:ascii="Verdana" w:hAnsi="Verdana"/>
          <w:color w:val="000000" w:themeColor="text1"/>
          <w:sz w:val="23"/>
          <w:szCs w:val="23"/>
        </w:rPr>
        <w:tab/>
        <w:t xml:space="preserve">Complainant </w:t>
      </w:r>
    </w:p>
    <w:p w:rsidR="00C3680E" w:rsidRPr="00CB2075" w:rsidRDefault="00134862" w:rsidP="00CB2075">
      <w:pPr>
        <w:pStyle w:val="ListParagraph"/>
        <w:numPr>
          <w:ilvl w:val="0"/>
          <w:numId w:val="13"/>
        </w:numPr>
        <w:tabs>
          <w:tab w:val="left" w:pos="426"/>
          <w:tab w:val="left" w:pos="1134"/>
          <w:tab w:val="left" w:pos="1276"/>
          <w:tab w:val="left" w:pos="1560"/>
          <w:tab w:val="left" w:pos="2127"/>
          <w:tab w:val="left" w:pos="4253"/>
        </w:tabs>
        <w:spacing w:before="120" w:after="120" w:line="360" w:lineRule="auto"/>
        <w:ind w:left="0" w:right="29" w:firstLine="0"/>
        <w:contextualSpacing/>
        <w:jc w:val="both"/>
        <w:rPr>
          <w:rFonts w:ascii="Verdana" w:hAnsi="Verdana"/>
          <w:color w:val="000000" w:themeColor="text1"/>
          <w:sz w:val="23"/>
          <w:szCs w:val="23"/>
        </w:rPr>
      </w:pPr>
      <w:r w:rsidRPr="00CB2075">
        <w:rPr>
          <w:rFonts w:ascii="Verdana" w:hAnsi="Verdana"/>
          <w:color w:val="000000" w:themeColor="text1"/>
          <w:sz w:val="23"/>
          <w:szCs w:val="23"/>
        </w:rPr>
        <w:t>Dr. Raji</w:t>
      </w:r>
      <w:r w:rsidR="00C3680E" w:rsidRPr="00CB2075">
        <w:rPr>
          <w:rFonts w:ascii="Verdana" w:hAnsi="Verdana"/>
          <w:color w:val="000000" w:themeColor="text1"/>
          <w:sz w:val="23"/>
          <w:szCs w:val="23"/>
        </w:rPr>
        <w:t>v Mohan</w:t>
      </w:r>
      <w:r w:rsidR="00C3680E" w:rsidRPr="00CB2075">
        <w:rPr>
          <w:rFonts w:ascii="Verdana" w:hAnsi="Verdana"/>
          <w:color w:val="000000" w:themeColor="text1"/>
          <w:sz w:val="23"/>
          <w:szCs w:val="23"/>
        </w:rPr>
        <w:tab/>
        <w:t>Director, Mohan Eye Institute</w:t>
      </w:r>
    </w:p>
    <w:p w:rsidR="00C3680E" w:rsidRPr="00CB2075" w:rsidRDefault="00C3680E" w:rsidP="00CB2075">
      <w:pPr>
        <w:pStyle w:val="ListParagraph"/>
        <w:numPr>
          <w:ilvl w:val="0"/>
          <w:numId w:val="13"/>
        </w:numPr>
        <w:tabs>
          <w:tab w:val="left" w:pos="426"/>
          <w:tab w:val="left" w:pos="1134"/>
          <w:tab w:val="left" w:pos="1276"/>
          <w:tab w:val="left" w:pos="1560"/>
          <w:tab w:val="left" w:pos="2127"/>
          <w:tab w:val="left" w:pos="4253"/>
        </w:tabs>
        <w:spacing w:before="120" w:after="120" w:line="360" w:lineRule="auto"/>
        <w:ind w:left="0" w:right="29" w:firstLine="0"/>
        <w:contextualSpacing/>
        <w:jc w:val="both"/>
        <w:rPr>
          <w:rFonts w:ascii="Verdana" w:hAnsi="Verdana"/>
          <w:color w:val="000000" w:themeColor="text1"/>
          <w:sz w:val="23"/>
          <w:szCs w:val="23"/>
        </w:rPr>
      </w:pPr>
      <w:r w:rsidRPr="00CB2075">
        <w:rPr>
          <w:rFonts w:ascii="Verdana" w:hAnsi="Verdana"/>
          <w:color w:val="000000" w:themeColor="text1"/>
          <w:sz w:val="23"/>
          <w:szCs w:val="23"/>
        </w:rPr>
        <w:t xml:space="preserve">Dr. Sanjeev Mohan </w:t>
      </w:r>
      <w:r w:rsidRPr="00CB2075">
        <w:rPr>
          <w:rFonts w:ascii="Verdana" w:hAnsi="Verdana"/>
          <w:color w:val="000000" w:themeColor="text1"/>
          <w:sz w:val="23"/>
          <w:szCs w:val="23"/>
        </w:rPr>
        <w:tab/>
        <w:t>Director, Mohan Eye Institute</w:t>
      </w:r>
    </w:p>
    <w:p w:rsidR="00C3680E" w:rsidRPr="00CB2075" w:rsidRDefault="00C3680E" w:rsidP="00CB2075">
      <w:pPr>
        <w:pStyle w:val="ListParagraph"/>
        <w:numPr>
          <w:ilvl w:val="0"/>
          <w:numId w:val="13"/>
        </w:numPr>
        <w:tabs>
          <w:tab w:val="left" w:pos="426"/>
          <w:tab w:val="left" w:pos="1134"/>
          <w:tab w:val="left" w:pos="1276"/>
          <w:tab w:val="left" w:pos="1560"/>
          <w:tab w:val="left" w:pos="2127"/>
          <w:tab w:val="left" w:pos="4253"/>
        </w:tabs>
        <w:spacing w:before="120" w:after="120" w:line="360" w:lineRule="auto"/>
        <w:ind w:left="0" w:right="29" w:firstLine="0"/>
        <w:contextualSpacing/>
        <w:jc w:val="both"/>
        <w:rPr>
          <w:rFonts w:ascii="Verdana" w:hAnsi="Verdana"/>
          <w:color w:val="000000" w:themeColor="text1"/>
          <w:sz w:val="23"/>
          <w:szCs w:val="23"/>
        </w:rPr>
      </w:pPr>
      <w:r w:rsidRPr="00CB2075">
        <w:rPr>
          <w:rFonts w:ascii="Verdana" w:hAnsi="Verdana"/>
          <w:color w:val="000000" w:themeColor="text1"/>
          <w:sz w:val="23"/>
          <w:szCs w:val="23"/>
        </w:rPr>
        <w:t>Dr. R.L. Garg</w:t>
      </w:r>
      <w:r w:rsidRPr="00CB2075">
        <w:rPr>
          <w:rFonts w:ascii="Verdana" w:hAnsi="Verdana"/>
          <w:color w:val="000000" w:themeColor="text1"/>
          <w:sz w:val="23"/>
          <w:szCs w:val="23"/>
        </w:rPr>
        <w:tab/>
      </w:r>
      <w:r w:rsidR="004F4790" w:rsidRPr="00CB2075">
        <w:rPr>
          <w:rFonts w:ascii="Verdana" w:hAnsi="Verdana"/>
          <w:color w:val="000000" w:themeColor="text1"/>
          <w:sz w:val="23"/>
          <w:szCs w:val="23"/>
        </w:rPr>
        <w:tab/>
      </w:r>
      <w:r w:rsidRPr="00CB2075">
        <w:rPr>
          <w:rFonts w:ascii="Verdana" w:hAnsi="Verdana"/>
          <w:color w:val="000000" w:themeColor="text1"/>
          <w:sz w:val="23"/>
          <w:szCs w:val="23"/>
        </w:rPr>
        <w:t xml:space="preserve">Consultant Anaesthesia, Mohan Eye </w:t>
      </w:r>
      <w:r w:rsidR="004F4790" w:rsidRPr="00CB2075">
        <w:rPr>
          <w:rFonts w:ascii="Verdana" w:hAnsi="Verdana"/>
          <w:color w:val="000000" w:themeColor="text1"/>
          <w:sz w:val="23"/>
          <w:szCs w:val="23"/>
        </w:rPr>
        <w:tab/>
      </w:r>
      <w:r w:rsidR="004F4790" w:rsidRPr="00CB2075">
        <w:rPr>
          <w:rFonts w:ascii="Verdana" w:hAnsi="Verdana"/>
          <w:color w:val="000000" w:themeColor="text1"/>
          <w:sz w:val="23"/>
          <w:szCs w:val="23"/>
        </w:rPr>
        <w:tab/>
      </w:r>
      <w:r w:rsidR="004F4790" w:rsidRPr="00CB2075">
        <w:rPr>
          <w:rFonts w:ascii="Verdana" w:hAnsi="Verdana"/>
          <w:color w:val="000000" w:themeColor="text1"/>
          <w:sz w:val="23"/>
          <w:szCs w:val="23"/>
        </w:rPr>
        <w:tab/>
      </w:r>
      <w:r w:rsidR="004F4790" w:rsidRPr="00CB2075">
        <w:rPr>
          <w:rFonts w:ascii="Verdana" w:hAnsi="Verdana"/>
          <w:color w:val="000000" w:themeColor="text1"/>
          <w:sz w:val="23"/>
          <w:szCs w:val="23"/>
        </w:rPr>
        <w:tab/>
      </w:r>
      <w:r w:rsidR="004F4790" w:rsidRPr="00CB2075">
        <w:rPr>
          <w:rFonts w:ascii="Verdana" w:hAnsi="Verdana"/>
          <w:color w:val="000000" w:themeColor="text1"/>
          <w:sz w:val="23"/>
          <w:szCs w:val="23"/>
        </w:rPr>
        <w:tab/>
      </w:r>
      <w:r w:rsidR="004F4790" w:rsidRPr="00CB2075">
        <w:rPr>
          <w:rFonts w:ascii="Verdana" w:hAnsi="Verdana"/>
          <w:color w:val="000000" w:themeColor="text1"/>
          <w:sz w:val="23"/>
          <w:szCs w:val="23"/>
        </w:rPr>
        <w:tab/>
      </w:r>
      <w:r w:rsidRPr="00CB2075">
        <w:rPr>
          <w:rFonts w:ascii="Verdana" w:hAnsi="Verdana"/>
          <w:color w:val="000000" w:themeColor="text1"/>
          <w:sz w:val="23"/>
          <w:szCs w:val="23"/>
        </w:rPr>
        <w:t>Institute</w:t>
      </w:r>
    </w:p>
    <w:p w:rsidR="006B2833" w:rsidRPr="00CB2075" w:rsidRDefault="006B2833" w:rsidP="00CB2075">
      <w:pPr>
        <w:pStyle w:val="NoSpacing"/>
        <w:ind w:right="29"/>
        <w:rPr>
          <w:rFonts w:ascii="Verdana" w:hAnsi="Verdana"/>
          <w:sz w:val="23"/>
          <w:szCs w:val="23"/>
        </w:rPr>
      </w:pPr>
    </w:p>
    <w:p w:rsidR="00CB2075" w:rsidRPr="00CB2075" w:rsidRDefault="00CB2075" w:rsidP="00CB2075">
      <w:pPr>
        <w:tabs>
          <w:tab w:val="left" w:pos="709"/>
          <w:tab w:val="left" w:pos="851"/>
          <w:tab w:val="left" w:pos="1134"/>
          <w:tab w:val="left" w:pos="1276"/>
          <w:tab w:val="left" w:pos="1560"/>
          <w:tab w:val="left" w:pos="2127"/>
          <w:tab w:val="left" w:pos="4253"/>
        </w:tabs>
        <w:spacing w:before="120" w:after="120" w:line="360" w:lineRule="auto"/>
        <w:ind w:right="29"/>
        <w:contextualSpacing/>
        <w:jc w:val="both"/>
        <w:rPr>
          <w:rFonts w:ascii="Verdana" w:hAnsi="Verdana"/>
          <w:color w:val="000000" w:themeColor="text1"/>
          <w:sz w:val="23"/>
          <w:szCs w:val="23"/>
        </w:rPr>
      </w:pPr>
      <w:r w:rsidRPr="00CB2075">
        <w:rPr>
          <w:rFonts w:ascii="Verdana" w:hAnsi="Verdana"/>
          <w:color w:val="000000" w:themeColor="text1"/>
          <w:sz w:val="23"/>
          <w:szCs w:val="23"/>
        </w:rPr>
        <w:t xml:space="preserve">The complainant Shri Satish Chander Sharma </w:t>
      </w:r>
      <w:r>
        <w:rPr>
          <w:rFonts w:ascii="Verdana" w:hAnsi="Verdana"/>
          <w:color w:val="000000" w:themeColor="text1"/>
          <w:sz w:val="23"/>
          <w:szCs w:val="23"/>
        </w:rPr>
        <w:t>alleged</w:t>
      </w:r>
      <w:r w:rsidRPr="00CB2075">
        <w:rPr>
          <w:rFonts w:ascii="Verdana" w:hAnsi="Verdana"/>
          <w:color w:val="000000" w:themeColor="text1"/>
          <w:sz w:val="23"/>
          <w:szCs w:val="23"/>
        </w:rPr>
        <w:t xml:space="preserve"> that the patient his wife Smt. Sushma age 53 years was under treatment of Dr. Rajiv Mohan of Mohan Eye Institute, for her cataract problem.  On 2</w:t>
      </w:r>
      <w:r w:rsidRPr="00CB2075">
        <w:rPr>
          <w:rFonts w:ascii="Verdana" w:hAnsi="Verdana"/>
          <w:color w:val="000000" w:themeColor="text1"/>
          <w:sz w:val="23"/>
          <w:szCs w:val="23"/>
          <w:vertAlign w:val="superscript"/>
        </w:rPr>
        <w:t>nd</w:t>
      </w:r>
      <w:r w:rsidRPr="00CB2075">
        <w:rPr>
          <w:rFonts w:ascii="Verdana" w:hAnsi="Verdana"/>
          <w:color w:val="000000" w:themeColor="text1"/>
          <w:sz w:val="23"/>
          <w:szCs w:val="23"/>
        </w:rPr>
        <w:t xml:space="preserve"> January, 2017 around 8.30 a.m., she was admitted in Mohan Eye Institute and thereafter taken up for cataract surgery by Dr. Rajiv Mohan.  After sometime, something went wrong during the surgery and Dr. Rajiv Mohan called for an ambulance from Ganga Ram Hospital.  When they were taking her in the ambulance, it was noted by him that she seemed pulse-less, cold and turning blue, with forth coming from her mouth.  When this was brought to the notice of Dr. Rajiv Mohan, he said that they were trying everything to save her life.  Dr. Rajiv Mohan got his wife admitted in Ganga Ram Hospital.  In the evening of 2</w:t>
      </w:r>
      <w:r w:rsidRPr="00CB2075">
        <w:rPr>
          <w:rFonts w:ascii="Verdana" w:hAnsi="Verdana"/>
          <w:color w:val="000000" w:themeColor="text1"/>
          <w:sz w:val="23"/>
          <w:szCs w:val="23"/>
          <w:vertAlign w:val="superscript"/>
        </w:rPr>
        <w:t>nd</w:t>
      </w:r>
      <w:r w:rsidRPr="00CB2075">
        <w:rPr>
          <w:rFonts w:ascii="Verdana" w:hAnsi="Verdana"/>
          <w:color w:val="000000" w:themeColor="text1"/>
          <w:sz w:val="23"/>
          <w:szCs w:val="23"/>
        </w:rPr>
        <w:t xml:space="preserve"> January, 2017, he was informed that his wife was being kept on ventilator.  On 4</w:t>
      </w:r>
      <w:r w:rsidRPr="00CB2075">
        <w:rPr>
          <w:rFonts w:ascii="Verdana" w:hAnsi="Verdana"/>
          <w:color w:val="000000" w:themeColor="text1"/>
          <w:sz w:val="23"/>
          <w:szCs w:val="23"/>
          <w:vertAlign w:val="superscript"/>
        </w:rPr>
        <w:t>th</w:t>
      </w:r>
      <w:r w:rsidRPr="00CB2075">
        <w:rPr>
          <w:rFonts w:ascii="Verdana" w:hAnsi="Verdana"/>
          <w:color w:val="000000" w:themeColor="text1"/>
          <w:sz w:val="23"/>
          <w:szCs w:val="23"/>
        </w:rPr>
        <w:t xml:space="preserve"> January, 2017 around 2.30 p.m., it was informed that his wife had expired.  When he enquired about the bill, it was told that the same was in the amount of rupees two lakhs and had been settled by Sanjiv Mohan brother of Dr. Rajiv Mohan.  He was not provided any documents and asked to collect the dead body.  He further alleged that his wife died due to negligence of Dr. Rajiv Mohan, Dr. Sanjiv Mohan and Mohan Eye Institute and requests that strict action be taken against them in accordance with law.  </w:t>
      </w:r>
    </w:p>
    <w:p w:rsidR="00CB2075" w:rsidRPr="00CB2075" w:rsidRDefault="00CB2075" w:rsidP="00CB2075">
      <w:pPr>
        <w:pStyle w:val="NoSpacing"/>
        <w:ind w:right="29"/>
        <w:rPr>
          <w:rFonts w:ascii="Verdana" w:hAnsi="Verdana"/>
          <w:sz w:val="23"/>
          <w:szCs w:val="23"/>
        </w:rPr>
      </w:pPr>
    </w:p>
    <w:p w:rsidR="00CB2075" w:rsidRDefault="00CB2075" w:rsidP="00CB2075">
      <w:pPr>
        <w:tabs>
          <w:tab w:val="left" w:pos="709"/>
          <w:tab w:val="left" w:pos="993"/>
          <w:tab w:val="left" w:pos="1276"/>
          <w:tab w:val="left" w:pos="1560"/>
          <w:tab w:val="left" w:pos="2127"/>
          <w:tab w:val="left" w:pos="4253"/>
        </w:tabs>
        <w:spacing w:before="120" w:after="120" w:line="360" w:lineRule="auto"/>
        <w:ind w:right="29"/>
        <w:contextualSpacing/>
        <w:jc w:val="both"/>
        <w:rPr>
          <w:rFonts w:ascii="Verdana" w:eastAsiaTheme="minorHAnsi" w:hAnsi="Verdana"/>
          <w:color w:val="000000" w:themeColor="text1"/>
          <w:sz w:val="23"/>
          <w:szCs w:val="23"/>
          <w:lang w:val="en-IN"/>
        </w:rPr>
      </w:pPr>
      <w:r w:rsidRPr="00CB2075">
        <w:rPr>
          <w:rFonts w:ascii="Verdana" w:hAnsi="Verdana"/>
          <w:color w:val="000000" w:themeColor="text1"/>
          <w:sz w:val="23"/>
          <w:szCs w:val="23"/>
        </w:rPr>
        <w:t>Dr. Rajiv Mohan, Ophthalmologist, Mohan Eye Institute stated that the</w:t>
      </w:r>
      <w:r w:rsidRPr="00CB2075">
        <w:rPr>
          <w:rFonts w:ascii="Verdana" w:eastAsiaTheme="minorHAnsi" w:hAnsi="Verdana"/>
          <w:color w:val="000000" w:themeColor="text1"/>
          <w:sz w:val="23"/>
          <w:szCs w:val="23"/>
          <w:lang w:val="en-IN"/>
        </w:rPr>
        <w:t xml:space="preserve"> patient named Mrs. Sushma, 53  yrs  old, vide OPD no 7838/16  was getting her eye </w:t>
      </w:r>
      <w:r>
        <w:rPr>
          <w:rFonts w:ascii="Verdana" w:eastAsiaTheme="minorHAnsi" w:hAnsi="Verdana"/>
          <w:color w:val="000000" w:themeColor="text1"/>
          <w:sz w:val="23"/>
          <w:szCs w:val="23"/>
          <w:lang w:val="en-IN"/>
        </w:rPr>
        <w:t xml:space="preserve">treatment for </w:t>
      </w:r>
      <w:r w:rsidRPr="00CB2075">
        <w:rPr>
          <w:rFonts w:ascii="Verdana" w:eastAsiaTheme="minorHAnsi" w:hAnsi="Verdana"/>
          <w:color w:val="000000" w:themeColor="text1"/>
          <w:sz w:val="23"/>
          <w:szCs w:val="23"/>
          <w:lang w:val="en-IN"/>
        </w:rPr>
        <w:t xml:space="preserve">her defective vision in her right eye since 21.12.2016.  She was obese and suffering from Epilepsy since 35 years, anaesthesia hypertension since 7-8 years and hypothyroidism since 5 years for which she was undergoing treatment.  She had last episode of epilepsy in October, 2016.  She approached his Institute for her cataract surgery on right eye on 28.12.2016.  A day before operation, the complainant called on Mohan Eye Institute on phone and requested to postpone the surgery which was scheduled for 28.12.2016.  The complainant informed the Institute that the patient was not feeling good </w:t>
      </w:r>
      <w:r w:rsidRPr="00CB2075">
        <w:rPr>
          <w:rFonts w:ascii="Verdana" w:eastAsiaTheme="minorHAnsi" w:hAnsi="Verdana"/>
          <w:color w:val="000000" w:themeColor="text1"/>
          <w:sz w:val="23"/>
          <w:szCs w:val="23"/>
          <w:lang w:val="en-IN"/>
        </w:rPr>
        <w:lastRenderedPageBreak/>
        <w:t>and was ill.  The Institute’s attending staff specifically asked about the illness, so that the intimation to the consultant doctors could be made but the husband did not disclose anything about the condition and illness of the patient.  Inspite of enquiring about her illness, for which, he replied “Kuch Khaas Baat Nahi Hat”.  The complainant visited the Institute next day for getting new date for the surgery, as such paper work was required for medical claim from the Department and he got another date 02.01.2017 fixed for surgery.  At this point of time, again her cause of illness was inquired and was told nothing about the problem / illness for which the operation was postponed, therefore, on his request, the next date of operation was fixed on 2</w:t>
      </w:r>
      <w:r w:rsidRPr="00CB2075">
        <w:rPr>
          <w:rFonts w:ascii="Verdana" w:eastAsiaTheme="minorHAnsi" w:hAnsi="Verdana"/>
          <w:color w:val="000000" w:themeColor="text1"/>
          <w:sz w:val="23"/>
          <w:szCs w:val="23"/>
          <w:vertAlign w:val="superscript"/>
          <w:lang w:val="en-IN"/>
        </w:rPr>
        <w:t>nd</w:t>
      </w:r>
      <w:r w:rsidRPr="00CB2075">
        <w:rPr>
          <w:rFonts w:ascii="Verdana" w:eastAsiaTheme="minorHAnsi" w:hAnsi="Verdana"/>
          <w:color w:val="000000" w:themeColor="text1"/>
          <w:sz w:val="23"/>
          <w:szCs w:val="23"/>
          <w:lang w:val="en-IN"/>
        </w:rPr>
        <w:t xml:space="preserve"> January, 20197.  On 02.01.2017, the patient and the complainant visited Mohan Eye Institute for surgery in morning.  After verifying her investigation reports and undergoing examination, she was admitted and informed written consent was taken from the patient and her husband.  Right peribulbar block was given by the anaesthetist, Dr. R L Garg, with  injection Xylocaine with Adrenaline with Hylase (5ml volume), under Monitor Anaesthesia Caret (MAC).  The cataract Surgery (right eye) was done by microincision with Phacoemulisification technique with posterior chamber IOL implant done by him.  After the surgery, eye ointment was applied and the eye was dressed with pad and eye shield.  The whole procedure was uneventful.  It is important to mention here that the technique and the procedure followed were as per standard technique for Cataract Surgery.  The patient was well responsive and attentive after dressing.  Thereafter, the patient was being shifted from operation theatre to her room.  Outside the operation theatre, the patient complained “Chakkar Aa Raha Hail/and started slipping down on the floor and urinated in clothes and biting her tongue in between her jaws.  She was made to lie down on the floor and her airway was protected immediately by the anaesthetist.  The complainant was called to OT complex to inform about his wife’s condition and episode of epilepsy after the operation while shifting to the room.  In the meantime, the patient was shifted back to operation table and resuscitation started.  As after the resuscitation, the condition of the patient was not improving </w:t>
      </w:r>
      <w:r w:rsidRPr="00CB2075">
        <w:rPr>
          <w:rFonts w:ascii="Verdana" w:eastAsiaTheme="minorHAnsi" w:hAnsi="Verdana"/>
          <w:color w:val="000000" w:themeColor="text1"/>
          <w:sz w:val="23"/>
          <w:szCs w:val="23"/>
          <w:lang w:val="en-IN"/>
        </w:rPr>
        <w:lastRenderedPageBreak/>
        <w:t xml:space="preserve">satisfactorily; it was decided to shift her to Ganga Ram Hospital for further management.  Again the patient husband was called to OT complex to inform about the serious condition of the patient and to shift her to Ganga Ram Hospital for that he consented verbally.  Immediately, bed in emergency department of Ganga Ram Hospital was arranged and at the same time ambulance was also called, which arrived within no time at Mohan Eye Institute.  Further a team of emergency doctors, staff, intensivist, physician and cardiologist were alerted regarding the transfer of the patient in emergency department of Sir Ganga Ram Hospital and there the team of doctors were ready to attend the patient.  Further, in the ambulance, the necessary monitors were instituted to the patient and portable ventilator was put on to ventilate while transferring the patient to Ganga Ram Hospital, which is approximately about 500 mts away.  The patient in the ambulance was escorted by their resident doctor, anaesthetist and the complainant.  At Ganga Ram Hospital, the patient was taken straight to emergency from ambulance where she was attended by team of above doctors for further treatment and management.  </w:t>
      </w:r>
    </w:p>
    <w:p w:rsidR="00CB2075" w:rsidRDefault="00CB2075" w:rsidP="00CB2075">
      <w:pPr>
        <w:pStyle w:val="NoSpacing"/>
        <w:rPr>
          <w:rFonts w:eastAsiaTheme="minorHAnsi"/>
          <w:lang w:val="en-IN"/>
        </w:rPr>
      </w:pPr>
    </w:p>
    <w:p w:rsidR="00CB2075" w:rsidRPr="00CB2075" w:rsidRDefault="00CB2075" w:rsidP="00CB2075">
      <w:pPr>
        <w:tabs>
          <w:tab w:val="left" w:pos="851"/>
          <w:tab w:val="left" w:pos="1560"/>
          <w:tab w:val="left" w:pos="2127"/>
          <w:tab w:val="left" w:pos="4253"/>
        </w:tabs>
        <w:spacing w:before="120" w:after="120" w:line="360" w:lineRule="auto"/>
        <w:ind w:right="29"/>
        <w:contextualSpacing/>
        <w:jc w:val="both"/>
        <w:rPr>
          <w:rFonts w:ascii="Verdana" w:eastAsiaTheme="minorHAnsi" w:hAnsi="Verdana"/>
          <w:color w:val="000000" w:themeColor="text1"/>
          <w:sz w:val="23"/>
          <w:szCs w:val="23"/>
          <w:lang w:val="en-IN"/>
        </w:rPr>
      </w:pPr>
      <w:r w:rsidRPr="00CB2075">
        <w:rPr>
          <w:rFonts w:ascii="Verdana" w:eastAsiaTheme="minorHAnsi" w:hAnsi="Verdana"/>
          <w:color w:val="000000" w:themeColor="text1"/>
          <w:sz w:val="23"/>
          <w:szCs w:val="23"/>
          <w:lang w:val="en-IN"/>
        </w:rPr>
        <w:t xml:space="preserve">It is denied the allegations made for wrong treatment given at Mohan Eye Institute and any negligence during the peri-operative procedure or there was no medication or procedure adopted or followed which endangered the life of the patient.  On the contrary the best and possible immediate emergency care was provided by doctors of Mohan Eye Institute and Sir Ganga Ram Hospital to save the patient.  It is possibly a case of SUDEP. It is the sudden, unexpected death of some with epilepsy, who was otherwise healthy.  In SUDEP cases, no other cause of death is found.  It is reported that each year, about 1 in 1,000 adults and 1 in 4,500 children with epilepsy die from SUDEP.  The patient’s condition might have been compounded by some other illness (if any) which might have been concealed by the complainant resulting in seizure and subsequent death.  It seemed that when the surgery was requested to postpone, the patient might not have been feeling well.  </w:t>
      </w:r>
    </w:p>
    <w:p w:rsidR="00CB2075" w:rsidRPr="00CB2075" w:rsidRDefault="00CB2075" w:rsidP="00CB2075">
      <w:pPr>
        <w:tabs>
          <w:tab w:val="left" w:pos="851"/>
          <w:tab w:val="left" w:pos="1560"/>
          <w:tab w:val="left" w:pos="2127"/>
          <w:tab w:val="left" w:pos="4253"/>
        </w:tabs>
        <w:spacing w:before="120" w:after="120" w:line="360" w:lineRule="auto"/>
        <w:ind w:right="29"/>
        <w:contextualSpacing/>
        <w:jc w:val="both"/>
        <w:rPr>
          <w:rFonts w:ascii="Verdana" w:eastAsiaTheme="minorHAnsi" w:hAnsi="Verdana"/>
          <w:color w:val="000000" w:themeColor="text1"/>
          <w:sz w:val="23"/>
          <w:szCs w:val="23"/>
          <w:lang w:val="en-IN"/>
        </w:rPr>
      </w:pPr>
      <w:r w:rsidRPr="00CB2075">
        <w:rPr>
          <w:rFonts w:ascii="Verdana" w:eastAsiaTheme="minorHAnsi" w:hAnsi="Verdana"/>
          <w:color w:val="000000" w:themeColor="text1"/>
          <w:sz w:val="23"/>
          <w:szCs w:val="23"/>
          <w:lang w:val="en-IN"/>
        </w:rPr>
        <w:lastRenderedPageBreak/>
        <w:t>In regard to the allegation made for the removal of body part from the body of the patient, which is totally baseless and denied very strongly.  No post mortem evidence / report is available proving that allegation.  Moreover, the patient was attended by the team of doctors at Ganga Ram Hospital, a prestigious hospital who also did not make a note of that, rather undertook numerous tests and investigations.  Had it been the situation / apprehensions, the complainant and family members always had opportunity to conduct post mortem etc. to implicate him.  The patient died in the very early hours of 4</w:t>
      </w:r>
      <w:r w:rsidRPr="00CB2075">
        <w:rPr>
          <w:rFonts w:ascii="Verdana" w:eastAsiaTheme="minorHAnsi" w:hAnsi="Verdana"/>
          <w:color w:val="000000" w:themeColor="text1"/>
          <w:sz w:val="23"/>
          <w:szCs w:val="23"/>
          <w:vertAlign w:val="superscript"/>
          <w:lang w:val="en-IN"/>
        </w:rPr>
        <w:t>th</w:t>
      </w:r>
      <w:r w:rsidRPr="00CB2075">
        <w:rPr>
          <w:rFonts w:ascii="Verdana" w:eastAsiaTheme="minorHAnsi" w:hAnsi="Verdana"/>
          <w:color w:val="000000" w:themeColor="text1"/>
          <w:sz w:val="23"/>
          <w:szCs w:val="23"/>
          <w:lang w:val="en-IN"/>
        </w:rPr>
        <w:t xml:space="preserve"> January, 2017.  The complainant had expressed his inability to foot the bill of Ganga Ram Hospital. Mr. Satish Chandra Sharma works for BSES which is empanelled with Mohan Eye Institute and the CMO of BSES also called him in the middle of night of 4</w:t>
      </w:r>
      <w:r w:rsidRPr="00CB2075">
        <w:rPr>
          <w:rFonts w:ascii="Verdana" w:eastAsiaTheme="minorHAnsi" w:hAnsi="Verdana"/>
          <w:color w:val="000000" w:themeColor="text1"/>
          <w:sz w:val="23"/>
          <w:szCs w:val="23"/>
          <w:vertAlign w:val="superscript"/>
          <w:lang w:val="en-IN"/>
        </w:rPr>
        <w:t>th</w:t>
      </w:r>
      <w:r w:rsidRPr="00CB2075">
        <w:rPr>
          <w:rFonts w:ascii="Verdana" w:eastAsiaTheme="minorHAnsi" w:hAnsi="Verdana"/>
          <w:color w:val="000000" w:themeColor="text1"/>
          <w:sz w:val="23"/>
          <w:szCs w:val="23"/>
          <w:lang w:val="en-IN"/>
        </w:rPr>
        <w:t xml:space="preserve"> January, 2017 to do the payment which could be settled later. The Ganga Ram Hospital bill was paid by Mohan Eye Institute was not only on humanitarian ground but it was the need of hour.  The payment by Mohan Eye Institute was never to hide anything/ facts and not with any bad intention.  It seems the complainant and other family members in the present complaint want to defame the institution and its doctors.  All the documents including case records were provided and made available to the husband of the patient at the earliest available opportunity by speed post.  Moreover, a false complaint was also made by them at police station, Rajinder Nagar, New Delhi and the investigation is going on.  He constantly appraised the complainant and the relatives regarding the condition of the patient.  It may noted that Dr. Sanjiv Mohan as a Director of Mohan Eye Institute met the complainant and the relatives from time to time and stayed abreast of the health of the patient but was not directly involved in the treatment of the patient.  </w:t>
      </w:r>
    </w:p>
    <w:p w:rsidR="00CB2075" w:rsidRPr="00CB2075" w:rsidRDefault="00CB2075" w:rsidP="00CB2075">
      <w:pPr>
        <w:pStyle w:val="NoSpacing"/>
        <w:rPr>
          <w:szCs w:val="23"/>
        </w:rPr>
      </w:pPr>
    </w:p>
    <w:p w:rsidR="00CB2075" w:rsidRPr="00CB2075" w:rsidRDefault="00CB2075" w:rsidP="00CB2075">
      <w:pPr>
        <w:tabs>
          <w:tab w:val="left" w:pos="851"/>
          <w:tab w:val="left" w:pos="1560"/>
          <w:tab w:val="left" w:pos="2127"/>
          <w:tab w:val="left" w:pos="4253"/>
        </w:tabs>
        <w:spacing w:before="120" w:after="120" w:line="360" w:lineRule="auto"/>
        <w:ind w:right="29"/>
        <w:contextualSpacing/>
        <w:jc w:val="both"/>
        <w:rPr>
          <w:rFonts w:ascii="Verdana" w:hAnsi="Verdana"/>
          <w:color w:val="000000" w:themeColor="text1"/>
          <w:sz w:val="23"/>
          <w:szCs w:val="23"/>
        </w:rPr>
      </w:pPr>
      <w:r w:rsidRPr="00CB2075">
        <w:rPr>
          <w:rFonts w:ascii="Verdana" w:hAnsi="Verdana"/>
          <w:color w:val="000000" w:themeColor="text1"/>
          <w:sz w:val="23"/>
          <w:szCs w:val="23"/>
        </w:rPr>
        <w:t>Dr. Sanjjiv Mohan, Director, Mohan Eye Institute reiterated the stand taken by Dr. Rajiv Mohan.</w:t>
      </w:r>
    </w:p>
    <w:p w:rsidR="00CB2075" w:rsidRPr="00CB2075" w:rsidRDefault="00CB2075" w:rsidP="00CB2075">
      <w:pPr>
        <w:pStyle w:val="NoSpacing"/>
        <w:tabs>
          <w:tab w:val="left" w:pos="851"/>
        </w:tabs>
        <w:ind w:right="29"/>
        <w:rPr>
          <w:rFonts w:ascii="Verdana" w:eastAsiaTheme="minorHAnsi" w:hAnsi="Verdana"/>
          <w:sz w:val="23"/>
          <w:szCs w:val="23"/>
        </w:rPr>
      </w:pPr>
    </w:p>
    <w:p w:rsidR="00CB2075" w:rsidRPr="00CB2075" w:rsidRDefault="00CB2075" w:rsidP="00CB2075">
      <w:pPr>
        <w:tabs>
          <w:tab w:val="left" w:pos="851"/>
        </w:tabs>
        <w:autoSpaceDE w:val="0"/>
        <w:autoSpaceDN w:val="0"/>
        <w:adjustRightInd w:val="0"/>
        <w:spacing w:line="360" w:lineRule="auto"/>
        <w:ind w:right="29"/>
        <w:jc w:val="both"/>
        <w:rPr>
          <w:rFonts w:ascii="Verdana" w:hAnsi="Verdana"/>
          <w:color w:val="000000" w:themeColor="text1"/>
          <w:sz w:val="23"/>
          <w:szCs w:val="23"/>
        </w:rPr>
      </w:pPr>
      <w:r w:rsidRPr="00CB2075">
        <w:rPr>
          <w:rFonts w:ascii="Verdana" w:hAnsi="Verdana"/>
          <w:color w:val="000000" w:themeColor="text1"/>
          <w:sz w:val="23"/>
          <w:szCs w:val="23"/>
        </w:rPr>
        <w:t xml:space="preserve">Dr. R.L. Garg, Consultant Anaesthesia, Mohan Eye Institute stated that </w:t>
      </w:r>
      <w:r w:rsidRPr="00CB2075">
        <w:rPr>
          <w:rFonts w:ascii="Verdana" w:eastAsiaTheme="minorHAnsi" w:hAnsi="Verdana"/>
          <w:color w:val="000000" w:themeColor="text1"/>
          <w:sz w:val="23"/>
          <w:szCs w:val="23"/>
          <w:lang w:val="en-IN"/>
        </w:rPr>
        <w:t xml:space="preserve">Right peribulbar block was given by him with injection Xylocaine with </w:t>
      </w:r>
      <w:r w:rsidRPr="00CB2075">
        <w:rPr>
          <w:rFonts w:ascii="Verdana" w:eastAsiaTheme="minorHAnsi" w:hAnsi="Verdana"/>
          <w:color w:val="000000" w:themeColor="text1"/>
          <w:sz w:val="23"/>
          <w:szCs w:val="23"/>
          <w:lang w:val="en-IN"/>
        </w:rPr>
        <w:lastRenderedPageBreak/>
        <w:t xml:space="preserve">Adrenaline with Hylase (5ml volume), under monitor anaesthesia caret (MAC).  The cataract surgery (right eye) was done by microincision with Phacoemulisification technique with posterior chamber 10L implant done by Dr. Rajiv Mohan.  Thereafter, the patient was being shifted from operation theatre to her room.  Outside the operation theatre, the patient complained “Chakkar Aa Raha Hail/and started slipping down on the floor and urinated in clothes and biting her tongue in between her jaws.  She was made to lie down on the floor and her airway was protected immediately by the anaesthetist.  The complainant was called  to OT complex to inform about his wife’s condition and episode of epilepsy after the operation while shifting to the room.  In the meantime, the patient was shifted back to operation table and resuscitation started.  After the resuscitation, the condition of the patient was not improving satisfactorily; it was decided to shift her to Ganga Ram Hospital for further management. </w:t>
      </w:r>
    </w:p>
    <w:p w:rsidR="00CB2075" w:rsidRDefault="00CB2075" w:rsidP="00CB2075">
      <w:pPr>
        <w:pStyle w:val="NoSpacing"/>
      </w:pPr>
      <w:r w:rsidRPr="00CB2075">
        <w:tab/>
      </w:r>
    </w:p>
    <w:p w:rsidR="00CB2075" w:rsidRPr="00CB2075" w:rsidRDefault="00CB2075" w:rsidP="00CB2075">
      <w:pPr>
        <w:pStyle w:val="NoSpacing"/>
      </w:pPr>
    </w:p>
    <w:p w:rsidR="00C3680E" w:rsidRPr="00CB2075" w:rsidRDefault="00311CCD" w:rsidP="00CB2075">
      <w:pPr>
        <w:pStyle w:val="NoSpacing"/>
        <w:tabs>
          <w:tab w:val="left" w:pos="1418"/>
          <w:tab w:val="left" w:pos="2127"/>
        </w:tabs>
        <w:spacing w:line="360" w:lineRule="auto"/>
        <w:ind w:right="29"/>
        <w:jc w:val="both"/>
        <w:rPr>
          <w:rFonts w:ascii="Verdana" w:hAnsi="Verdana"/>
          <w:color w:val="000000" w:themeColor="text1"/>
          <w:sz w:val="23"/>
          <w:szCs w:val="23"/>
        </w:rPr>
      </w:pPr>
      <w:r w:rsidRPr="00CB2075">
        <w:rPr>
          <w:rFonts w:ascii="Verdana" w:hAnsi="Verdana"/>
          <w:color w:val="000000" w:themeColor="text1"/>
          <w:sz w:val="23"/>
          <w:szCs w:val="23"/>
        </w:rPr>
        <w:t>On enquiry by the Disciplinary Committee, Dr. R.L. Gar</w:t>
      </w:r>
      <w:r w:rsidR="00576CC3" w:rsidRPr="00CB2075">
        <w:rPr>
          <w:rFonts w:ascii="Verdana" w:hAnsi="Verdana"/>
          <w:color w:val="000000" w:themeColor="text1"/>
          <w:sz w:val="23"/>
          <w:szCs w:val="23"/>
        </w:rPr>
        <w:t>g</w:t>
      </w:r>
      <w:r w:rsidRPr="00CB2075">
        <w:rPr>
          <w:rFonts w:ascii="Verdana" w:hAnsi="Verdana"/>
          <w:color w:val="000000" w:themeColor="text1"/>
          <w:sz w:val="23"/>
          <w:szCs w:val="23"/>
        </w:rPr>
        <w:t xml:space="preserve"> stated that he had himself d</w:t>
      </w:r>
      <w:r w:rsidR="00576CC3" w:rsidRPr="00CB2075">
        <w:rPr>
          <w:rFonts w:ascii="Verdana" w:hAnsi="Verdana"/>
          <w:color w:val="000000" w:themeColor="text1"/>
          <w:sz w:val="23"/>
          <w:szCs w:val="23"/>
        </w:rPr>
        <w:t>one the pre-anaesthesia</w:t>
      </w:r>
      <w:r w:rsidR="000A28B0" w:rsidRPr="00CB2075">
        <w:rPr>
          <w:rFonts w:ascii="Verdana" w:hAnsi="Verdana"/>
          <w:color w:val="000000" w:themeColor="text1"/>
          <w:sz w:val="23"/>
          <w:szCs w:val="23"/>
        </w:rPr>
        <w:t xml:space="preserve"> check-up</w:t>
      </w:r>
      <w:r w:rsidR="00576CC3" w:rsidRPr="00CB2075">
        <w:rPr>
          <w:rFonts w:ascii="Verdana" w:hAnsi="Verdana"/>
          <w:color w:val="000000" w:themeColor="text1"/>
          <w:sz w:val="23"/>
          <w:szCs w:val="23"/>
        </w:rPr>
        <w:t xml:space="preserve"> on 2</w:t>
      </w:r>
      <w:r w:rsidR="00576CC3" w:rsidRPr="00CB2075">
        <w:rPr>
          <w:rFonts w:ascii="Verdana" w:hAnsi="Verdana"/>
          <w:color w:val="000000" w:themeColor="text1"/>
          <w:sz w:val="23"/>
          <w:szCs w:val="23"/>
          <w:vertAlign w:val="superscript"/>
        </w:rPr>
        <w:t>nd</w:t>
      </w:r>
      <w:r w:rsidR="00576CC3" w:rsidRPr="00CB2075">
        <w:rPr>
          <w:rFonts w:ascii="Verdana" w:hAnsi="Verdana"/>
          <w:color w:val="000000" w:themeColor="text1"/>
          <w:sz w:val="23"/>
          <w:szCs w:val="23"/>
        </w:rPr>
        <w:t xml:space="preserve"> January, 2017.  </w:t>
      </w:r>
    </w:p>
    <w:p w:rsidR="00576CC3" w:rsidRPr="00CB2075" w:rsidRDefault="00576CC3" w:rsidP="00CB2075">
      <w:pPr>
        <w:pStyle w:val="NoSpacing"/>
        <w:tabs>
          <w:tab w:val="left" w:pos="1418"/>
          <w:tab w:val="left" w:pos="2127"/>
        </w:tabs>
        <w:spacing w:line="360" w:lineRule="auto"/>
        <w:ind w:right="29"/>
        <w:jc w:val="both"/>
        <w:rPr>
          <w:rFonts w:ascii="Verdana" w:hAnsi="Verdana"/>
          <w:color w:val="000000" w:themeColor="text1"/>
          <w:sz w:val="23"/>
          <w:szCs w:val="23"/>
        </w:rPr>
      </w:pPr>
    </w:p>
    <w:p w:rsidR="004F4790" w:rsidRPr="00CB2075" w:rsidRDefault="004F4790" w:rsidP="00CB2075">
      <w:pPr>
        <w:pStyle w:val="NoSpacing"/>
        <w:tabs>
          <w:tab w:val="left" w:pos="1418"/>
          <w:tab w:val="left" w:pos="2127"/>
        </w:tabs>
        <w:spacing w:line="360" w:lineRule="auto"/>
        <w:ind w:right="29"/>
        <w:jc w:val="both"/>
        <w:rPr>
          <w:rFonts w:ascii="Verdana" w:hAnsi="Verdana"/>
          <w:color w:val="000000" w:themeColor="text1"/>
          <w:sz w:val="23"/>
          <w:szCs w:val="23"/>
        </w:rPr>
      </w:pPr>
      <w:r w:rsidRPr="00CB2075">
        <w:rPr>
          <w:rFonts w:ascii="Verdana" w:hAnsi="Verdana"/>
          <w:color w:val="000000" w:themeColor="text1"/>
          <w:sz w:val="23"/>
          <w:szCs w:val="23"/>
        </w:rPr>
        <w:t>In view of the above, the Disciplinary Committee makes the following observations :-</w:t>
      </w:r>
    </w:p>
    <w:p w:rsidR="004F4790" w:rsidRPr="00CB2075" w:rsidRDefault="004F4790" w:rsidP="00CB2075">
      <w:pPr>
        <w:pStyle w:val="NoSpacing"/>
      </w:pPr>
    </w:p>
    <w:p w:rsidR="008416B2" w:rsidRPr="00920D70" w:rsidRDefault="00586FBF" w:rsidP="00B917A5">
      <w:pPr>
        <w:pStyle w:val="NoSpacing"/>
        <w:numPr>
          <w:ilvl w:val="0"/>
          <w:numId w:val="14"/>
        </w:numPr>
        <w:tabs>
          <w:tab w:val="left" w:pos="1134"/>
          <w:tab w:val="left" w:pos="2127"/>
        </w:tabs>
        <w:spacing w:line="360" w:lineRule="auto"/>
        <w:ind w:left="1134" w:right="29" w:hanging="567"/>
        <w:jc w:val="both"/>
        <w:rPr>
          <w:rFonts w:ascii="Verdana" w:eastAsiaTheme="minorHAnsi" w:hAnsi="Verdana"/>
          <w:color w:val="000000" w:themeColor="text1"/>
          <w:sz w:val="23"/>
          <w:szCs w:val="23"/>
          <w:lang w:val="en-IN"/>
        </w:rPr>
      </w:pPr>
      <w:r w:rsidRPr="00920D70">
        <w:rPr>
          <w:rFonts w:ascii="Verdana" w:hAnsi="Verdana"/>
          <w:color w:val="000000" w:themeColor="text1"/>
          <w:sz w:val="23"/>
          <w:szCs w:val="23"/>
        </w:rPr>
        <w:t xml:space="preserve">It is observed that </w:t>
      </w:r>
      <w:r w:rsidR="00920D70" w:rsidRPr="00920D70">
        <w:rPr>
          <w:rFonts w:ascii="Verdana" w:hAnsi="Verdana"/>
          <w:color w:val="000000" w:themeColor="text1"/>
          <w:sz w:val="23"/>
          <w:szCs w:val="23"/>
        </w:rPr>
        <w:t xml:space="preserve">the </w:t>
      </w:r>
      <w:r w:rsidR="008416B2" w:rsidRPr="00920D70">
        <w:rPr>
          <w:rFonts w:ascii="Verdana" w:hAnsi="Verdana"/>
          <w:color w:val="000000" w:themeColor="text1"/>
          <w:sz w:val="23"/>
          <w:szCs w:val="23"/>
        </w:rPr>
        <w:t xml:space="preserve">patient </w:t>
      </w:r>
      <w:r w:rsidR="008416B2" w:rsidRPr="00920D70">
        <w:rPr>
          <w:rFonts w:ascii="Verdana" w:eastAsiaTheme="minorHAnsi" w:hAnsi="Verdana"/>
          <w:color w:val="000000" w:themeColor="text1"/>
          <w:sz w:val="23"/>
          <w:szCs w:val="23"/>
          <w:lang w:val="en-IN"/>
        </w:rPr>
        <w:t xml:space="preserve">Mrs. Sushma, 53 yrs old, female, a known case of epilepsy and hypothyroidism, underwent cataract surgery </w:t>
      </w:r>
      <w:r w:rsidR="00920D70" w:rsidRPr="00920D70">
        <w:rPr>
          <w:rFonts w:ascii="Verdana" w:eastAsiaTheme="minorHAnsi" w:hAnsi="Verdana"/>
          <w:color w:val="000000" w:themeColor="text1"/>
          <w:sz w:val="23"/>
          <w:szCs w:val="23"/>
          <w:lang w:val="en-IN"/>
        </w:rPr>
        <w:t xml:space="preserve">performed </w:t>
      </w:r>
      <w:r w:rsidR="004863F8" w:rsidRPr="00920D70">
        <w:rPr>
          <w:rFonts w:ascii="Verdana" w:eastAsiaTheme="minorHAnsi" w:hAnsi="Verdana"/>
          <w:color w:val="000000" w:themeColor="text1"/>
          <w:sz w:val="23"/>
          <w:szCs w:val="23"/>
          <w:lang w:val="en-IN"/>
        </w:rPr>
        <w:t xml:space="preserve">by Dr. Rajiv Mohan </w:t>
      </w:r>
      <w:r w:rsidR="008416B2" w:rsidRPr="00920D70">
        <w:rPr>
          <w:rFonts w:ascii="Verdana" w:eastAsiaTheme="minorHAnsi" w:hAnsi="Verdana"/>
          <w:color w:val="000000" w:themeColor="text1"/>
          <w:sz w:val="23"/>
          <w:szCs w:val="23"/>
          <w:lang w:val="en-IN"/>
        </w:rPr>
        <w:t xml:space="preserve">at </w:t>
      </w:r>
      <w:r w:rsidR="001C7FF3" w:rsidRPr="00920D70">
        <w:rPr>
          <w:rFonts w:ascii="Verdana" w:hAnsi="Verdana"/>
          <w:color w:val="000000" w:themeColor="text1"/>
          <w:sz w:val="23"/>
          <w:szCs w:val="23"/>
        </w:rPr>
        <w:t>Mohan Eye Institute on 2</w:t>
      </w:r>
      <w:r w:rsidR="001C7FF3" w:rsidRPr="00920D70">
        <w:rPr>
          <w:rFonts w:ascii="Verdana" w:hAnsi="Verdana"/>
          <w:color w:val="000000" w:themeColor="text1"/>
          <w:sz w:val="23"/>
          <w:szCs w:val="23"/>
          <w:vertAlign w:val="superscript"/>
        </w:rPr>
        <w:t>nd</w:t>
      </w:r>
      <w:r w:rsidR="001C7FF3" w:rsidRPr="00920D70">
        <w:rPr>
          <w:rFonts w:ascii="Verdana" w:hAnsi="Verdana"/>
          <w:color w:val="000000" w:themeColor="text1"/>
          <w:sz w:val="23"/>
          <w:szCs w:val="23"/>
        </w:rPr>
        <w:t xml:space="preserve"> January, 2017 following which, she developed dizziness and gasping.  She was immediately intubated started on CMV mode of ventilation and shifted to Sir Ganga Ram Hospital casualty where she was found to be </w:t>
      </w:r>
      <w:r w:rsidR="00920D70" w:rsidRPr="00920D70">
        <w:rPr>
          <w:rFonts w:ascii="Verdana" w:hAnsi="Verdana"/>
          <w:color w:val="000000" w:themeColor="text1"/>
          <w:sz w:val="23"/>
          <w:szCs w:val="23"/>
        </w:rPr>
        <w:t xml:space="preserve">pulse-less, RBS 55 mmHg, blood-pressure </w:t>
      </w:r>
      <w:r w:rsidR="001C7FF3" w:rsidRPr="00920D70">
        <w:rPr>
          <w:rFonts w:ascii="Verdana" w:hAnsi="Verdana"/>
          <w:color w:val="000000" w:themeColor="text1"/>
          <w:sz w:val="23"/>
          <w:szCs w:val="23"/>
        </w:rPr>
        <w:t xml:space="preserve">not recordable, CNS-unconscious, pupil non-reacting, right eye padded.  CPR was started immediately and the patient was revived after twenty minutes of CPR.  ABG showed pH-6.822, PCO2-67.3, HCO3-10.8, Lac-12.42.  After detailed counseling of family </w:t>
      </w:r>
      <w:r w:rsidR="001C7FF3" w:rsidRPr="00920D70">
        <w:rPr>
          <w:rFonts w:ascii="Verdana" w:hAnsi="Verdana"/>
          <w:color w:val="000000" w:themeColor="text1"/>
          <w:sz w:val="23"/>
          <w:szCs w:val="23"/>
        </w:rPr>
        <w:lastRenderedPageBreak/>
        <w:t>members regarding poor prognosis in view of prolonged CPR, the patient was admitted in ICU.  She was maintained on CMV mode of ventilation, inotropic support with IV antibiotics and supportive measures.  2D ECHO showed trace TR, PASP 36mmHg, no RWMA, LVEF 60%</w:t>
      </w:r>
      <w:r w:rsidR="00457F82" w:rsidRPr="00920D70">
        <w:rPr>
          <w:rFonts w:ascii="Verdana" w:hAnsi="Verdana"/>
          <w:color w:val="000000" w:themeColor="text1"/>
          <w:sz w:val="23"/>
          <w:szCs w:val="23"/>
        </w:rPr>
        <w:t>.  Cardiology reference was sought and no active intervention suggested.  Initial investigations showed Hb 13.2gm/dl, TLC 25,900/cumm, plts 2.10 lakhs, Na/K 145/3.7 mEg/L, serum creatinine 1.64 mg/dl, SGOT/PT 2145/2250 IU/L, Trop-1-16.78, CPK-7362, CPK(MB) 822, PT&gt;320, APTT&gt;400.  FFP was transfused in view of severe coagulopathy.  Neurology refe</w:t>
      </w:r>
      <w:r w:rsidR="00EE136A" w:rsidRPr="00920D70">
        <w:rPr>
          <w:rFonts w:ascii="Verdana" w:hAnsi="Verdana"/>
          <w:color w:val="000000" w:themeColor="text1"/>
          <w:sz w:val="23"/>
          <w:szCs w:val="23"/>
        </w:rPr>
        <w:t>re</w:t>
      </w:r>
      <w:r w:rsidR="00457F82" w:rsidRPr="00920D70">
        <w:rPr>
          <w:rFonts w:ascii="Verdana" w:hAnsi="Verdana"/>
          <w:color w:val="000000" w:themeColor="text1"/>
          <w:sz w:val="23"/>
          <w:szCs w:val="23"/>
        </w:rPr>
        <w:t xml:space="preserve">nce </w:t>
      </w:r>
      <w:r w:rsidR="00290133" w:rsidRPr="00920D70">
        <w:rPr>
          <w:rFonts w:ascii="Verdana" w:hAnsi="Verdana"/>
          <w:color w:val="000000" w:themeColor="text1"/>
          <w:sz w:val="23"/>
          <w:szCs w:val="23"/>
        </w:rPr>
        <w:t xml:space="preserve">was sought and advice followed.  The patient further developed oliguria and persistent metabolic acidosis, for which, CRRT was started as per nephrologist’s advise.  However, the patient’s condition kept on deteriorating and </w:t>
      </w:r>
      <w:r w:rsidR="0055185E" w:rsidRPr="00920D70">
        <w:rPr>
          <w:rFonts w:ascii="Verdana" w:hAnsi="Verdana"/>
          <w:color w:val="000000" w:themeColor="text1"/>
          <w:sz w:val="23"/>
          <w:szCs w:val="23"/>
        </w:rPr>
        <w:t xml:space="preserve">developed profuse malena alongwith blood in RT.  Texid and pantocid infusions were started as per gastroenterologist’s advice.  Ophthalmologist was consulted in view of cataract surgery and advice followed.  The surgical </w:t>
      </w:r>
      <w:r w:rsidR="004863F8" w:rsidRPr="00920D70">
        <w:rPr>
          <w:rFonts w:ascii="Verdana" w:hAnsi="Verdana"/>
          <w:color w:val="000000" w:themeColor="text1"/>
          <w:sz w:val="23"/>
          <w:szCs w:val="23"/>
        </w:rPr>
        <w:t>gastroenterology reference was sought and advice followed.  The repeat investigation showed Hb 7.7 gm/dl, TLC 17,600/cumm, Plts 1.25 lakhs, serum creatinine 3.13 mg/dl, Na/K 156/3.2mEg/L.  Prognosis was explained to the family of the patient in detail.  On 3</w:t>
      </w:r>
      <w:r w:rsidR="004863F8" w:rsidRPr="00920D70">
        <w:rPr>
          <w:rFonts w:ascii="Verdana" w:hAnsi="Verdana"/>
          <w:color w:val="000000" w:themeColor="text1"/>
          <w:sz w:val="23"/>
          <w:szCs w:val="23"/>
          <w:vertAlign w:val="superscript"/>
        </w:rPr>
        <w:t>rd</w:t>
      </w:r>
      <w:r w:rsidR="004863F8" w:rsidRPr="00920D70">
        <w:rPr>
          <w:rFonts w:ascii="Verdana" w:hAnsi="Verdana"/>
          <w:color w:val="000000" w:themeColor="text1"/>
          <w:sz w:val="23"/>
          <w:szCs w:val="23"/>
        </w:rPr>
        <w:t xml:space="preserve"> January, 2017, the patient developed asystole.  CPR was started as per ACLS guidelines, but despite all resuscitative measures, the patient could not be revived and declared dead at 2.10 a.m. on 3</w:t>
      </w:r>
      <w:r w:rsidR="004863F8" w:rsidRPr="00920D70">
        <w:rPr>
          <w:rFonts w:ascii="Verdana" w:hAnsi="Verdana"/>
          <w:color w:val="000000" w:themeColor="text1"/>
          <w:sz w:val="23"/>
          <w:szCs w:val="23"/>
          <w:vertAlign w:val="superscript"/>
        </w:rPr>
        <w:t>rd</w:t>
      </w:r>
      <w:r w:rsidR="004863F8" w:rsidRPr="00920D70">
        <w:rPr>
          <w:rFonts w:ascii="Verdana" w:hAnsi="Verdana"/>
          <w:color w:val="000000" w:themeColor="text1"/>
          <w:sz w:val="23"/>
          <w:szCs w:val="23"/>
        </w:rPr>
        <w:t xml:space="preserve"> January, 2017.  </w:t>
      </w:r>
    </w:p>
    <w:p w:rsidR="00586FBF" w:rsidRPr="00920D70" w:rsidRDefault="00586FBF" w:rsidP="00920D70">
      <w:pPr>
        <w:pStyle w:val="NoSpacing"/>
      </w:pPr>
    </w:p>
    <w:p w:rsidR="004F4790" w:rsidRPr="00920D70" w:rsidRDefault="00CB2075" w:rsidP="00B917A5">
      <w:pPr>
        <w:pStyle w:val="NoSpacing"/>
        <w:numPr>
          <w:ilvl w:val="0"/>
          <w:numId w:val="14"/>
        </w:numPr>
        <w:tabs>
          <w:tab w:val="left" w:pos="1134"/>
          <w:tab w:val="left" w:pos="2127"/>
        </w:tabs>
        <w:spacing w:line="360" w:lineRule="auto"/>
        <w:ind w:left="1134" w:right="29" w:hanging="567"/>
        <w:jc w:val="both"/>
        <w:rPr>
          <w:rFonts w:ascii="Verdana" w:hAnsi="Verdana"/>
          <w:color w:val="000000" w:themeColor="text1"/>
          <w:sz w:val="23"/>
          <w:szCs w:val="23"/>
        </w:rPr>
      </w:pPr>
      <w:r w:rsidRPr="00920D70">
        <w:rPr>
          <w:rFonts w:ascii="Verdana" w:hAnsi="Verdana"/>
          <w:color w:val="000000" w:themeColor="text1"/>
          <w:sz w:val="23"/>
          <w:szCs w:val="23"/>
        </w:rPr>
        <w:t xml:space="preserve">It is observed that the patient </w:t>
      </w:r>
      <w:r w:rsidR="00B917A5" w:rsidRPr="00920D70">
        <w:rPr>
          <w:rFonts w:ascii="Verdana" w:eastAsiaTheme="minorHAnsi" w:hAnsi="Verdana"/>
          <w:color w:val="000000" w:themeColor="text1"/>
          <w:sz w:val="23"/>
          <w:szCs w:val="23"/>
          <w:lang w:val="en-IN"/>
        </w:rPr>
        <w:t xml:space="preserve">was a diagnosed hypertensive for five-six years on tablet Cardace 5 mg.  However, the ECG presented as part of pre-surgical work-up appears to be normal.  </w:t>
      </w:r>
    </w:p>
    <w:p w:rsidR="00B917A5" w:rsidRPr="00920D70" w:rsidRDefault="00B917A5" w:rsidP="00B917A5">
      <w:pPr>
        <w:pStyle w:val="NoSpacing"/>
        <w:rPr>
          <w:rFonts w:eastAsiaTheme="minorHAnsi"/>
        </w:rPr>
      </w:pPr>
    </w:p>
    <w:p w:rsidR="00B917A5" w:rsidRPr="00920D70" w:rsidRDefault="00B917A5" w:rsidP="00B917A5">
      <w:pPr>
        <w:pStyle w:val="NoSpacing"/>
        <w:tabs>
          <w:tab w:val="left" w:pos="1134"/>
          <w:tab w:val="left" w:pos="2127"/>
        </w:tabs>
        <w:spacing w:line="360" w:lineRule="auto"/>
        <w:ind w:left="1134" w:right="29"/>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As the patient was asymptomatic for cardio-respiratory symptoms, no cardiac consultations or further investigations including echocardiography was considered necessary. </w:t>
      </w:r>
    </w:p>
    <w:p w:rsidR="00B917A5" w:rsidRPr="00920D70" w:rsidRDefault="00B917A5" w:rsidP="00B917A5">
      <w:pPr>
        <w:pStyle w:val="NoSpacing"/>
        <w:rPr>
          <w:rFonts w:eastAsiaTheme="minorHAnsi"/>
        </w:rPr>
      </w:pPr>
    </w:p>
    <w:p w:rsidR="00B917A5" w:rsidRPr="00920D70" w:rsidRDefault="00B917A5" w:rsidP="00B917A5">
      <w:pPr>
        <w:pStyle w:val="NoSpacing"/>
        <w:tabs>
          <w:tab w:val="left" w:pos="1134"/>
          <w:tab w:val="left" w:pos="2127"/>
        </w:tabs>
        <w:spacing w:line="360" w:lineRule="auto"/>
        <w:ind w:left="1134" w:right="29"/>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Pre-surgical investigations did not include serum electrolytes although; the patient had been on ACEI for over five to six years.  However, renal functions were normal.  </w:t>
      </w:r>
    </w:p>
    <w:p w:rsidR="00B917A5" w:rsidRPr="00920D70" w:rsidRDefault="00B917A5" w:rsidP="00B917A5">
      <w:pPr>
        <w:pStyle w:val="NoSpacing"/>
        <w:tabs>
          <w:tab w:val="left" w:pos="1134"/>
          <w:tab w:val="left" w:pos="2127"/>
        </w:tabs>
        <w:spacing w:line="360" w:lineRule="auto"/>
        <w:ind w:left="1134" w:right="29"/>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Immediate post-surgery, the patient developed an acute event which was witnessed by the anaesthetist (Dr. R.L. Garg). </w:t>
      </w:r>
    </w:p>
    <w:p w:rsidR="00B917A5" w:rsidRPr="00920D70" w:rsidRDefault="00B917A5" w:rsidP="00B917A5">
      <w:pPr>
        <w:pStyle w:val="NoSpacing"/>
        <w:rPr>
          <w:rFonts w:eastAsiaTheme="minorHAnsi"/>
        </w:rPr>
      </w:pPr>
    </w:p>
    <w:p w:rsidR="00B917A5" w:rsidRPr="00920D70" w:rsidRDefault="00B917A5" w:rsidP="00B917A5">
      <w:pPr>
        <w:pStyle w:val="NoSpacing"/>
        <w:tabs>
          <w:tab w:val="left" w:pos="1134"/>
          <w:tab w:val="left" w:pos="2127"/>
        </w:tabs>
        <w:spacing w:line="360" w:lineRule="auto"/>
        <w:ind w:left="1134" w:right="29"/>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In the absence of an accurate patient description of the event, it could have been :-</w:t>
      </w:r>
    </w:p>
    <w:p w:rsidR="00B917A5" w:rsidRPr="00920D70" w:rsidRDefault="00B917A5" w:rsidP="008C385B">
      <w:pPr>
        <w:pStyle w:val="NoSpacing"/>
        <w:rPr>
          <w:rFonts w:eastAsiaTheme="minorHAnsi"/>
        </w:rPr>
      </w:pPr>
    </w:p>
    <w:p w:rsidR="00B917A5" w:rsidRPr="00920D70" w:rsidRDefault="00B917A5" w:rsidP="008C385B">
      <w:pPr>
        <w:pStyle w:val="NoSpacing"/>
        <w:numPr>
          <w:ilvl w:val="0"/>
          <w:numId w:val="15"/>
        </w:numPr>
        <w:tabs>
          <w:tab w:val="left" w:pos="1418"/>
          <w:tab w:val="left" w:pos="1701"/>
        </w:tabs>
        <w:spacing w:line="360" w:lineRule="auto"/>
        <w:ind w:right="29" w:hanging="436"/>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A cardiac syncope followed by a seizure. </w:t>
      </w:r>
    </w:p>
    <w:p w:rsidR="0054495E" w:rsidRPr="00920D70" w:rsidRDefault="0054495E" w:rsidP="008C385B">
      <w:pPr>
        <w:pStyle w:val="NoSpacing"/>
        <w:numPr>
          <w:ilvl w:val="0"/>
          <w:numId w:val="15"/>
        </w:numPr>
        <w:tabs>
          <w:tab w:val="left" w:pos="1418"/>
          <w:tab w:val="left" w:pos="1843"/>
        </w:tabs>
        <w:spacing w:line="360" w:lineRule="auto"/>
        <w:ind w:left="1843" w:right="29" w:hanging="425"/>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An episode of seizure during which the patient had </w:t>
      </w:r>
      <w:r w:rsidR="008C385B" w:rsidRPr="00920D70">
        <w:rPr>
          <w:rFonts w:ascii="Verdana" w:eastAsiaTheme="minorHAnsi" w:hAnsi="Verdana"/>
          <w:color w:val="000000" w:themeColor="text1"/>
          <w:sz w:val="23"/>
          <w:szCs w:val="23"/>
          <w:lang w:val="en-IN"/>
        </w:rPr>
        <w:t>a cardiac</w:t>
      </w:r>
      <w:r w:rsidRPr="00920D70">
        <w:rPr>
          <w:rFonts w:ascii="Verdana" w:eastAsiaTheme="minorHAnsi" w:hAnsi="Verdana"/>
          <w:color w:val="000000" w:themeColor="text1"/>
          <w:sz w:val="23"/>
          <w:szCs w:val="23"/>
          <w:lang w:val="en-IN"/>
        </w:rPr>
        <w:t xml:space="preserve"> arrest.</w:t>
      </w:r>
    </w:p>
    <w:p w:rsidR="00B917A5" w:rsidRPr="00920D70" w:rsidRDefault="0054495E" w:rsidP="008C385B">
      <w:pPr>
        <w:pStyle w:val="NoSpacing"/>
        <w:numPr>
          <w:ilvl w:val="0"/>
          <w:numId w:val="15"/>
        </w:numPr>
        <w:tabs>
          <w:tab w:val="left" w:pos="1134"/>
          <w:tab w:val="left" w:pos="1701"/>
        </w:tabs>
        <w:spacing w:line="360" w:lineRule="auto"/>
        <w:ind w:right="29" w:hanging="436"/>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A vaso-vagal syncope due to oculo-cardiac reflex.  </w:t>
      </w:r>
    </w:p>
    <w:p w:rsidR="008C385B" w:rsidRPr="00920D70" w:rsidRDefault="008C385B" w:rsidP="008C385B">
      <w:pPr>
        <w:pStyle w:val="NoSpacing"/>
        <w:rPr>
          <w:rFonts w:eastAsiaTheme="minorHAnsi"/>
        </w:rPr>
      </w:pPr>
    </w:p>
    <w:p w:rsidR="008C385B" w:rsidRPr="00093AE2" w:rsidRDefault="008C385B" w:rsidP="008C385B">
      <w:pPr>
        <w:pStyle w:val="NoSpacing"/>
        <w:numPr>
          <w:ilvl w:val="0"/>
          <w:numId w:val="14"/>
        </w:numPr>
        <w:tabs>
          <w:tab w:val="left" w:pos="1134"/>
          <w:tab w:val="left" w:pos="1701"/>
        </w:tabs>
        <w:spacing w:line="360" w:lineRule="auto"/>
        <w:ind w:left="1134" w:right="29" w:hanging="567"/>
        <w:jc w:val="both"/>
        <w:rPr>
          <w:rFonts w:ascii="Verdana" w:eastAsiaTheme="minorHAnsi" w:hAnsi="Verdana"/>
          <w:color w:val="000000" w:themeColor="text1"/>
          <w:sz w:val="23"/>
          <w:szCs w:val="23"/>
          <w:lang w:val="en-IN"/>
        </w:rPr>
      </w:pPr>
      <w:r w:rsidRPr="00920D70">
        <w:rPr>
          <w:rFonts w:ascii="Verdana" w:eastAsiaTheme="minorHAnsi" w:hAnsi="Verdana"/>
          <w:color w:val="000000" w:themeColor="text1"/>
          <w:sz w:val="23"/>
          <w:szCs w:val="23"/>
          <w:lang w:val="en-IN"/>
        </w:rPr>
        <w:t xml:space="preserve">It is observed that as per records, the patient was managed as per the standard protocol in such cases; hence, no medical negligence can be attributed on the </w:t>
      </w:r>
      <w:r w:rsidRPr="00920D70">
        <w:rPr>
          <w:rFonts w:ascii="Verdana" w:hAnsi="Verdana"/>
          <w:color w:val="000000" w:themeColor="text1"/>
          <w:sz w:val="23"/>
          <w:szCs w:val="23"/>
        </w:rPr>
        <w:t>part of Dr. Rajeev Mohan,  Dr. Sanjeev Mohan and Dr. R.L. Garg of Mohan Eye Institute, in the treatment administered to the complainant’s wife Smt. Sushma at Mohan Eye Institute, however, it is advised that communication with the patient’s attendant s</w:t>
      </w:r>
      <w:r w:rsidR="008F2766" w:rsidRPr="00920D70">
        <w:rPr>
          <w:rFonts w:ascii="Verdana" w:hAnsi="Verdana"/>
          <w:color w:val="000000" w:themeColor="text1"/>
          <w:sz w:val="23"/>
          <w:szCs w:val="23"/>
        </w:rPr>
        <w:t>hould be more transparent in cas</w:t>
      </w:r>
      <w:r w:rsidRPr="00920D70">
        <w:rPr>
          <w:rFonts w:ascii="Verdana" w:hAnsi="Verdana"/>
          <w:color w:val="000000" w:themeColor="text1"/>
          <w:sz w:val="23"/>
          <w:szCs w:val="23"/>
        </w:rPr>
        <w:t xml:space="preserve">e of an unforeseen events which can neither be forecast or </w:t>
      </w:r>
      <w:r w:rsidR="008F2766" w:rsidRPr="00920D70">
        <w:rPr>
          <w:rFonts w:ascii="Verdana" w:hAnsi="Verdana"/>
          <w:color w:val="000000" w:themeColor="text1"/>
          <w:sz w:val="23"/>
          <w:szCs w:val="23"/>
        </w:rPr>
        <w:t xml:space="preserve">completely avoided.  </w:t>
      </w:r>
    </w:p>
    <w:p w:rsidR="00093AE2" w:rsidRPr="00093AE2" w:rsidRDefault="00093AE2" w:rsidP="00093AE2">
      <w:pPr>
        <w:pStyle w:val="NoSpacing"/>
        <w:rPr>
          <w:rFonts w:eastAsiaTheme="minorHAnsi"/>
        </w:rPr>
      </w:pPr>
    </w:p>
    <w:p w:rsidR="008C385B" w:rsidRPr="00920D70" w:rsidRDefault="008C385B" w:rsidP="008C385B">
      <w:pPr>
        <w:pStyle w:val="NoSpacing"/>
      </w:pPr>
    </w:p>
    <w:p w:rsidR="00B46F3E" w:rsidRDefault="008C385B" w:rsidP="00596902">
      <w:pPr>
        <w:pStyle w:val="NoSpacing"/>
        <w:tabs>
          <w:tab w:val="left" w:pos="1134"/>
          <w:tab w:val="left" w:pos="1701"/>
        </w:tabs>
        <w:spacing w:line="360" w:lineRule="auto"/>
        <w:ind w:right="29"/>
        <w:jc w:val="both"/>
        <w:rPr>
          <w:rFonts w:ascii="Verdana" w:hAnsi="Verdana"/>
          <w:color w:val="000000" w:themeColor="text1"/>
          <w:sz w:val="23"/>
          <w:szCs w:val="23"/>
        </w:rPr>
      </w:pPr>
      <w:r w:rsidRPr="00920D70">
        <w:rPr>
          <w:rFonts w:ascii="Verdana" w:hAnsi="Verdana"/>
          <w:color w:val="000000" w:themeColor="text1"/>
          <w:sz w:val="23"/>
          <w:szCs w:val="23"/>
        </w:rPr>
        <w:t xml:space="preserve">Complaint stands disposed.   </w:t>
      </w:r>
    </w:p>
    <w:p w:rsidR="007E2AE0" w:rsidRDefault="007E2AE0" w:rsidP="007E2AE0">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ab/>
        <w:t>Sd/:</w:t>
      </w:r>
      <w:r>
        <w:rPr>
          <w:rFonts w:ascii="Verdana" w:hAnsi="Verdana"/>
          <w:color w:val="000000" w:themeColor="text1"/>
          <w:sz w:val="23"/>
          <w:szCs w:val="23"/>
        </w:rPr>
        <w:tab/>
      </w:r>
      <w:r>
        <w:rPr>
          <w:rFonts w:ascii="Verdana" w:hAnsi="Verdana"/>
          <w:color w:val="000000" w:themeColor="text1"/>
          <w:sz w:val="23"/>
          <w:szCs w:val="23"/>
        </w:rPr>
        <w:tab/>
      </w:r>
      <w:r>
        <w:rPr>
          <w:rFonts w:ascii="Verdana" w:hAnsi="Verdana"/>
          <w:color w:val="000000" w:themeColor="text1"/>
          <w:sz w:val="23"/>
          <w:szCs w:val="23"/>
        </w:rPr>
        <w:tab/>
      </w:r>
      <w:r>
        <w:rPr>
          <w:rFonts w:ascii="Verdana" w:hAnsi="Verdana"/>
          <w:color w:val="000000" w:themeColor="text1"/>
          <w:sz w:val="23"/>
          <w:szCs w:val="23"/>
        </w:rPr>
        <w:tab/>
        <w:t xml:space="preserve">  Sd/:</w:t>
      </w:r>
      <w:r>
        <w:rPr>
          <w:rFonts w:ascii="Verdana" w:hAnsi="Verdana"/>
          <w:color w:val="000000" w:themeColor="text1"/>
          <w:sz w:val="23"/>
          <w:szCs w:val="23"/>
        </w:rPr>
        <w:tab/>
      </w:r>
      <w:r>
        <w:rPr>
          <w:rFonts w:ascii="Verdana" w:hAnsi="Verdana"/>
          <w:color w:val="000000" w:themeColor="text1"/>
          <w:sz w:val="23"/>
          <w:szCs w:val="23"/>
        </w:rPr>
        <w:tab/>
      </w:r>
      <w:r>
        <w:rPr>
          <w:rFonts w:ascii="Verdana" w:hAnsi="Verdana"/>
          <w:color w:val="000000" w:themeColor="text1"/>
          <w:sz w:val="23"/>
          <w:szCs w:val="23"/>
        </w:rPr>
        <w:tab/>
        <w:t xml:space="preserve"> </w:t>
      </w:r>
      <w:r w:rsidR="00FA2BA6">
        <w:rPr>
          <w:rFonts w:ascii="Verdana" w:hAnsi="Verdana"/>
          <w:color w:val="000000" w:themeColor="text1"/>
          <w:sz w:val="23"/>
          <w:szCs w:val="23"/>
        </w:rPr>
        <w:t xml:space="preserve">          </w:t>
      </w:r>
      <w:r>
        <w:rPr>
          <w:rFonts w:ascii="Verdana" w:hAnsi="Verdana"/>
          <w:color w:val="000000" w:themeColor="text1"/>
          <w:sz w:val="23"/>
          <w:szCs w:val="23"/>
        </w:rPr>
        <w:t>Sd/:</w:t>
      </w:r>
      <w:r>
        <w:rPr>
          <w:rFonts w:ascii="Verdana" w:hAnsi="Verdana"/>
          <w:color w:val="000000" w:themeColor="text1"/>
          <w:sz w:val="23"/>
          <w:szCs w:val="23"/>
        </w:rPr>
        <w:tab/>
      </w:r>
    </w:p>
    <w:p w:rsidR="007E2AE0" w:rsidRDefault="007E2AE0" w:rsidP="007E2AE0">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(Dr. Subodh Kumar),</w:t>
      </w:r>
      <w:r>
        <w:rPr>
          <w:rFonts w:ascii="Verdana" w:hAnsi="Verdana"/>
          <w:color w:val="000000" w:themeColor="text1"/>
          <w:sz w:val="23"/>
          <w:szCs w:val="23"/>
        </w:rPr>
        <w:tab/>
        <w:t>(Dr. Ashwini Dalmiya)</w:t>
      </w:r>
      <w:r>
        <w:rPr>
          <w:rFonts w:ascii="Verdana" w:hAnsi="Verdana"/>
          <w:color w:val="000000" w:themeColor="text1"/>
          <w:sz w:val="23"/>
          <w:szCs w:val="23"/>
        </w:rPr>
        <w:tab/>
        <w:t xml:space="preserve">  (Shri Bharat Gupta)</w:t>
      </w:r>
    </w:p>
    <w:p w:rsidR="007E2AE0" w:rsidRDefault="007E2AE0" w:rsidP="007E2AE0">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Chairman,</w:t>
      </w:r>
      <w:r>
        <w:rPr>
          <w:rFonts w:ascii="Verdana" w:hAnsi="Verdana"/>
          <w:color w:val="000000" w:themeColor="text1"/>
          <w:sz w:val="23"/>
          <w:szCs w:val="23"/>
        </w:rPr>
        <w:tab/>
      </w:r>
      <w:r>
        <w:rPr>
          <w:rFonts w:ascii="Verdana" w:hAnsi="Verdana"/>
          <w:color w:val="000000" w:themeColor="text1"/>
          <w:sz w:val="23"/>
          <w:szCs w:val="23"/>
        </w:rPr>
        <w:tab/>
      </w:r>
      <w:r>
        <w:rPr>
          <w:rFonts w:ascii="Verdana" w:hAnsi="Verdana"/>
          <w:color w:val="000000" w:themeColor="text1"/>
          <w:sz w:val="23"/>
          <w:szCs w:val="23"/>
        </w:rPr>
        <w:tab/>
        <w:t xml:space="preserve">Delhi Medical Association, </w:t>
      </w:r>
      <w:r w:rsidR="00FA2BA6">
        <w:rPr>
          <w:rFonts w:ascii="Verdana" w:hAnsi="Verdana"/>
          <w:color w:val="000000" w:themeColor="text1"/>
          <w:sz w:val="23"/>
          <w:szCs w:val="23"/>
        </w:rPr>
        <w:t xml:space="preserve">    Legal Expert</w:t>
      </w:r>
      <w:r>
        <w:rPr>
          <w:rFonts w:ascii="Verdana" w:hAnsi="Verdana"/>
          <w:color w:val="000000" w:themeColor="text1"/>
          <w:sz w:val="23"/>
          <w:szCs w:val="23"/>
        </w:rPr>
        <w:tab/>
      </w:r>
    </w:p>
    <w:p w:rsidR="007E2AE0" w:rsidRDefault="007E2AE0" w:rsidP="007E2AE0">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 xml:space="preserve">Disciplinary Committee, </w:t>
      </w:r>
      <w:r>
        <w:rPr>
          <w:rFonts w:ascii="Verdana" w:hAnsi="Verdana"/>
          <w:color w:val="000000" w:themeColor="text1"/>
          <w:sz w:val="23"/>
          <w:szCs w:val="23"/>
        </w:rPr>
        <w:tab/>
        <w:t>Member,</w:t>
      </w:r>
      <w:r w:rsidR="00FA2BA6">
        <w:rPr>
          <w:rFonts w:ascii="Verdana" w:hAnsi="Verdana"/>
          <w:color w:val="000000" w:themeColor="text1"/>
          <w:sz w:val="23"/>
          <w:szCs w:val="23"/>
        </w:rPr>
        <w:tab/>
      </w:r>
      <w:r w:rsidR="00FA2BA6">
        <w:rPr>
          <w:rFonts w:ascii="Verdana" w:hAnsi="Verdana"/>
          <w:color w:val="000000" w:themeColor="text1"/>
          <w:sz w:val="23"/>
          <w:szCs w:val="23"/>
        </w:rPr>
        <w:tab/>
      </w:r>
      <w:r w:rsidR="00FA2BA6">
        <w:rPr>
          <w:rFonts w:ascii="Verdana" w:hAnsi="Verdana"/>
          <w:color w:val="000000" w:themeColor="text1"/>
          <w:sz w:val="23"/>
          <w:szCs w:val="23"/>
        </w:rPr>
        <w:tab/>
        <w:t xml:space="preserve">      Member,</w:t>
      </w:r>
    </w:p>
    <w:p w:rsidR="007E2AE0" w:rsidRDefault="007E2AE0" w:rsidP="00596902">
      <w:pPr>
        <w:pStyle w:val="NoSpacing"/>
        <w:tabs>
          <w:tab w:val="left" w:pos="1134"/>
          <w:tab w:val="left" w:pos="1701"/>
        </w:tabs>
        <w:spacing w:line="360" w:lineRule="auto"/>
        <w:ind w:right="29"/>
        <w:jc w:val="both"/>
        <w:rPr>
          <w:rFonts w:ascii="Verdana" w:hAnsi="Verdana"/>
          <w:color w:val="000000" w:themeColor="text1"/>
          <w:sz w:val="23"/>
          <w:szCs w:val="23"/>
        </w:rPr>
      </w:pPr>
      <w:r>
        <w:rPr>
          <w:rFonts w:ascii="Verdana" w:hAnsi="Verdana"/>
          <w:color w:val="000000" w:themeColor="text1"/>
          <w:sz w:val="23"/>
          <w:szCs w:val="23"/>
        </w:rPr>
        <w:tab/>
      </w:r>
      <w:r>
        <w:rPr>
          <w:rFonts w:ascii="Verdana" w:hAnsi="Verdana"/>
          <w:color w:val="000000" w:themeColor="text1"/>
          <w:sz w:val="23"/>
          <w:szCs w:val="23"/>
        </w:rPr>
        <w:tab/>
      </w:r>
      <w:r>
        <w:rPr>
          <w:rFonts w:ascii="Verdana" w:hAnsi="Verdana"/>
          <w:color w:val="000000" w:themeColor="text1"/>
          <w:sz w:val="23"/>
          <w:szCs w:val="23"/>
        </w:rPr>
        <w:tab/>
      </w:r>
      <w:r>
        <w:rPr>
          <w:rFonts w:ascii="Verdana" w:hAnsi="Verdana"/>
          <w:color w:val="000000" w:themeColor="text1"/>
          <w:sz w:val="23"/>
          <w:szCs w:val="23"/>
        </w:rPr>
        <w:tab/>
        <w:t xml:space="preserve">Disciplinary Committee </w:t>
      </w:r>
      <w:r w:rsidR="00FA2BA6">
        <w:rPr>
          <w:rFonts w:ascii="Verdana" w:hAnsi="Verdana"/>
          <w:color w:val="000000" w:themeColor="text1"/>
          <w:sz w:val="23"/>
          <w:szCs w:val="23"/>
        </w:rPr>
        <w:tab/>
        <w:t>Disciplinary Committee</w:t>
      </w:r>
    </w:p>
    <w:p w:rsidR="002A1DC4" w:rsidRDefault="00A401CB" w:rsidP="00A401CB">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 xml:space="preserve">          </w:t>
      </w:r>
    </w:p>
    <w:p w:rsidR="00A401CB" w:rsidRDefault="00EC2B73" w:rsidP="00A401CB">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ab/>
      </w:r>
      <w:r w:rsidR="00A401CB">
        <w:rPr>
          <w:rFonts w:ascii="Verdana" w:hAnsi="Verdana"/>
          <w:color w:val="000000" w:themeColor="text1"/>
          <w:sz w:val="23"/>
          <w:szCs w:val="23"/>
        </w:rPr>
        <w:t>Sd/:</w:t>
      </w:r>
      <w:r w:rsidR="00A401CB">
        <w:rPr>
          <w:rFonts w:ascii="Verdana" w:hAnsi="Verdana"/>
          <w:color w:val="000000" w:themeColor="text1"/>
          <w:sz w:val="23"/>
          <w:szCs w:val="23"/>
        </w:rPr>
        <w:tab/>
      </w:r>
      <w:r w:rsidR="00A401CB">
        <w:rPr>
          <w:rFonts w:ascii="Verdana" w:hAnsi="Verdana"/>
          <w:color w:val="000000" w:themeColor="text1"/>
          <w:sz w:val="23"/>
          <w:szCs w:val="23"/>
        </w:rPr>
        <w:tab/>
      </w:r>
      <w:r w:rsidR="00A401CB">
        <w:rPr>
          <w:rFonts w:ascii="Verdana" w:hAnsi="Verdana"/>
          <w:color w:val="000000" w:themeColor="text1"/>
          <w:sz w:val="23"/>
          <w:szCs w:val="23"/>
        </w:rPr>
        <w:tab/>
      </w:r>
      <w:r w:rsidR="00A401CB">
        <w:rPr>
          <w:rFonts w:ascii="Verdana" w:hAnsi="Verdana"/>
          <w:color w:val="000000" w:themeColor="text1"/>
          <w:sz w:val="23"/>
          <w:szCs w:val="23"/>
        </w:rPr>
        <w:tab/>
        <w:t xml:space="preserve">  Sd/:</w:t>
      </w:r>
      <w:r w:rsidR="00A401CB">
        <w:rPr>
          <w:rFonts w:ascii="Verdana" w:hAnsi="Verdana"/>
          <w:color w:val="000000" w:themeColor="text1"/>
          <w:sz w:val="23"/>
          <w:szCs w:val="23"/>
        </w:rPr>
        <w:tab/>
      </w:r>
      <w:r w:rsidR="00A401CB">
        <w:rPr>
          <w:rFonts w:ascii="Verdana" w:hAnsi="Verdana"/>
          <w:color w:val="000000" w:themeColor="text1"/>
          <w:sz w:val="23"/>
          <w:szCs w:val="23"/>
        </w:rPr>
        <w:tab/>
      </w:r>
      <w:r w:rsidR="00A401CB">
        <w:rPr>
          <w:rFonts w:ascii="Verdana" w:hAnsi="Verdana"/>
          <w:color w:val="000000" w:themeColor="text1"/>
          <w:sz w:val="23"/>
          <w:szCs w:val="23"/>
        </w:rPr>
        <w:tab/>
        <w:t xml:space="preserve">           Sd/:</w:t>
      </w:r>
      <w:r w:rsidR="00A401CB">
        <w:rPr>
          <w:rFonts w:ascii="Verdana" w:hAnsi="Verdana"/>
          <w:color w:val="000000" w:themeColor="text1"/>
          <w:sz w:val="23"/>
          <w:szCs w:val="23"/>
        </w:rPr>
        <w:tab/>
      </w:r>
    </w:p>
    <w:p w:rsidR="00A401CB" w:rsidRDefault="00A401CB" w:rsidP="00A401CB">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(Dr. A.K. Sethi),</w:t>
      </w:r>
      <w:r>
        <w:rPr>
          <w:rFonts w:ascii="Verdana" w:hAnsi="Verdana"/>
          <w:color w:val="000000" w:themeColor="text1"/>
          <w:sz w:val="23"/>
          <w:szCs w:val="23"/>
        </w:rPr>
        <w:tab/>
      </w:r>
      <w:r>
        <w:rPr>
          <w:rFonts w:ascii="Verdana" w:hAnsi="Verdana"/>
          <w:color w:val="000000" w:themeColor="text1"/>
          <w:sz w:val="23"/>
          <w:szCs w:val="23"/>
        </w:rPr>
        <w:tab/>
        <w:t>(Dr. Atul Goel)</w:t>
      </w:r>
      <w:r>
        <w:rPr>
          <w:rFonts w:ascii="Verdana" w:hAnsi="Verdana"/>
          <w:color w:val="000000" w:themeColor="text1"/>
          <w:sz w:val="23"/>
          <w:szCs w:val="23"/>
        </w:rPr>
        <w:tab/>
        <w:t xml:space="preserve">  </w:t>
      </w:r>
      <w:r>
        <w:rPr>
          <w:rFonts w:ascii="Verdana" w:hAnsi="Verdana"/>
          <w:color w:val="000000" w:themeColor="text1"/>
          <w:sz w:val="23"/>
          <w:szCs w:val="23"/>
        </w:rPr>
        <w:tab/>
        <w:t>(Dr. B.P. Gulliani)</w:t>
      </w:r>
    </w:p>
    <w:p w:rsidR="00A401CB" w:rsidRDefault="00A401CB" w:rsidP="00A401CB">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Expert Member,</w:t>
      </w:r>
      <w:r>
        <w:rPr>
          <w:rFonts w:ascii="Verdana" w:hAnsi="Verdana"/>
          <w:color w:val="000000" w:themeColor="text1"/>
          <w:sz w:val="23"/>
          <w:szCs w:val="23"/>
        </w:rPr>
        <w:tab/>
      </w:r>
      <w:r>
        <w:rPr>
          <w:rFonts w:ascii="Verdana" w:hAnsi="Verdana"/>
          <w:color w:val="000000" w:themeColor="text1"/>
          <w:sz w:val="23"/>
          <w:szCs w:val="23"/>
        </w:rPr>
        <w:tab/>
        <w:t xml:space="preserve">Expert Member,     </w:t>
      </w:r>
      <w:r>
        <w:rPr>
          <w:rFonts w:ascii="Verdana" w:hAnsi="Verdana"/>
          <w:color w:val="000000" w:themeColor="text1"/>
          <w:sz w:val="23"/>
          <w:szCs w:val="23"/>
        </w:rPr>
        <w:tab/>
        <w:t>Expert Member</w:t>
      </w:r>
      <w:r>
        <w:rPr>
          <w:rFonts w:ascii="Verdana" w:hAnsi="Verdana"/>
          <w:color w:val="000000" w:themeColor="text1"/>
          <w:sz w:val="23"/>
          <w:szCs w:val="23"/>
        </w:rPr>
        <w:tab/>
      </w:r>
    </w:p>
    <w:p w:rsidR="00A401CB" w:rsidRDefault="00A401CB" w:rsidP="00A401CB">
      <w:pPr>
        <w:pStyle w:val="NoSpacing"/>
        <w:tabs>
          <w:tab w:val="left" w:pos="1134"/>
          <w:tab w:val="left" w:pos="1701"/>
        </w:tabs>
        <w:ind w:right="28"/>
        <w:jc w:val="both"/>
        <w:rPr>
          <w:rFonts w:ascii="Verdana" w:hAnsi="Verdana"/>
          <w:color w:val="000000" w:themeColor="text1"/>
          <w:sz w:val="23"/>
          <w:szCs w:val="23"/>
        </w:rPr>
      </w:pPr>
      <w:r>
        <w:rPr>
          <w:rFonts w:ascii="Verdana" w:hAnsi="Verdana"/>
          <w:color w:val="000000" w:themeColor="text1"/>
          <w:sz w:val="23"/>
          <w:szCs w:val="23"/>
        </w:rPr>
        <w:t xml:space="preserve">Disciplinary Committee, </w:t>
      </w:r>
      <w:r>
        <w:rPr>
          <w:rFonts w:ascii="Verdana" w:hAnsi="Verdana"/>
          <w:color w:val="000000" w:themeColor="text1"/>
          <w:sz w:val="23"/>
          <w:szCs w:val="23"/>
        </w:rPr>
        <w:tab/>
        <w:t xml:space="preserve">Disciplinary Committee </w:t>
      </w:r>
      <w:r>
        <w:rPr>
          <w:rFonts w:ascii="Verdana" w:hAnsi="Verdana"/>
          <w:color w:val="000000" w:themeColor="text1"/>
          <w:sz w:val="23"/>
          <w:szCs w:val="23"/>
        </w:rPr>
        <w:tab/>
        <w:t>Disciplinary Committee</w:t>
      </w:r>
    </w:p>
    <w:p w:rsidR="002A1DC4" w:rsidRDefault="002A1DC4" w:rsidP="002A1DC4">
      <w:pPr>
        <w:pStyle w:val="NoSpacing"/>
      </w:pPr>
    </w:p>
    <w:p w:rsidR="00527418" w:rsidRPr="00EC2B73" w:rsidRDefault="00A401CB" w:rsidP="00596902">
      <w:pPr>
        <w:pStyle w:val="NoSpacing"/>
        <w:tabs>
          <w:tab w:val="left" w:pos="1134"/>
          <w:tab w:val="left" w:pos="1701"/>
        </w:tabs>
        <w:spacing w:line="360" w:lineRule="auto"/>
        <w:ind w:right="29"/>
        <w:jc w:val="both"/>
        <w:rPr>
          <w:color w:val="000000" w:themeColor="text1"/>
          <w:sz w:val="23"/>
          <w:szCs w:val="23"/>
        </w:rPr>
      </w:pPr>
      <w:r w:rsidRPr="00EC2B73">
        <w:rPr>
          <w:color w:val="000000" w:themeColor="text1"/>
          <w:sz w:val="23"/>
          <w:szCs w:val="23"/>
        </w:rPr>
        <w:lastRenderedPageBreak/>
        <w:t>The Order of the Disciplinary Committee dated 20</w:t>
      </w:r>
      <w:r w:rsidRPr="00EC2B73">
        <w:rPr>
          <w:color w:val="000000" w:themeColor="text1"/>
          <w:sz w:val="23"/>
          <w:szCs w:val="23"/>
          <w:vertAlign w:val="superscript"/>
        </w:rPr>
        <w:t>th</w:t>
      </w:r>
      <w:r w:rsidRPr="00EC2B73">
        <w:rPr>
          <w:color w:val="000000" w:themeColor="text1"/>
          <w:sz w:val="23"/>
          <w:szCs w:val="23"/>
        </w:rPr>
        <w:t xml:space="preserve"> January, 2020 was confirmed by the Delhi Medical Council in its meeting held on 28</w:t>
      </w:r>
      <w:r w:rsidRPr="00EC2B73">
        <w:rPr>
          <w:color w:val="000000" w:themeColor="text1"/>
          <w:sz w:val="23"/>
          <w:szCs w:val="23"/>
          <w:vertAlign w:val="superscript"/>
        </w:rPr>
        <w:t>th</w:t>
      </w:r>
      <w:r w:rsidRPr="00EC2B73">
        <w:rPr>
          <w:color w:val="000000" w:themeColor="text1"/>
          <w:sz w:val="23"/>
          <w:szCs w:val="23"/>
        </w:rPr>
        <w:t xml:space="preserve"> February, 2020.  </w:t>
      </w:r>
    </w:p>
    <w:p w:rsidR="002A1DC4" w:rsidRPr="00EC2B73" w:rsidRDefault="002A1DC4" w:rsidP="002A1DC4">
      <w:pPr>
        <w:pStyle w:val="NoSpacing"/>
        <w:ind w:left="5760"/>
        <w:jc w:val="both"/>
        <w:rPr>
          <w:sz w:val="23"/>
          <w:szCs w:val="23"/>
        </w:rPr>
      </w:pPr>
      <w:r w:rsidRPr="00EC2B73">
        <w:rPr>
          <w:sz w:val="23"/>
          <w:szCs w:val="23"/>
        </w:rPr>
        <w:t xml:space="preserve">   By the Order &amp; in the name      </w:t>
      </w:r>
    </w:p>
    <w:p w:rsidR="002A1DC4" w:rsidRPr="00EC2B73" w:rsidRDefault="002A1DC4" w:rsidP="002A1DC4">
      <w:pPr>
        <w:pStyle w:val="NoSpacing"/>
        <w:jc w:val="both"/>
        <w:rPr>
          <w:sz w:val="23"/>
          <w:szCs w:val="23"/>
        </w:rPr>
      </w:pPr>
      <w:r w:rsidRPr="00EC2B73">
        <w:rPr>
          <w:sz w:val="23"/>
          <w:szCs w:val="23"/>
        </w:rPr>
        <w:tab/>
      </w:r>
      <w:r w:rsidRPr="00EC2B73">
        <w:rPr>
          <w:sz w:val="23"/>
          <w:szCs w:val="23"/>
        </w:rPr>
        <w:tab/>
      </w:r>
      <w:r w:rsidRPr="00EC2B73">
        <w:rPr>
          <w:sz w:val="23"/>
          <w:szCs w:val="23"/>
        </w:rPr>
        <w:tab/>
      </w:r>
      <w:r w:rsidRPr="00EC2B73">
        <w:rPr>
          <w:sz w:val="23"/>
          <w:szCs w:val="23"/>
        </w:rPr>
        <w:tab/>
      </w:r>
      <w:r w:rsidRPr="00EC2B73">
        <w:rPr>
          <w:sz w:val="23"/>
          <w:szCs w:val="23"/>
        </w:rPr>
        <w:tab/>
      </w:r>
      <w:r w:rsidRPr="00EC2B73">
        <w:rPr>
          <w:sz w:val="23"/>
          <w:szCs w:val="23"/>
        </w:rPr>
        <w:tab/>
      </w:r>
      <w:r w:rsidRPr="00EC2B73">
        <w:rPr>
          <w:sz w:val="23"/>
          <w:szCs w:val="23"/>
        </w:rPr>
        <w:tab/>
        <w:t xml:space="preserve">               of Delhi Medical Council </w:t>
      </w:r>
    </w:p>
    <w:p w:rsidR="002A1DC4" w:rsidRPr="00EC2B73" w:rsidRDefault="002A1DC4" w:rsidP="002A1DC4">
      <w:pPr>
        <w:pStyle w:val="NoSpacing"/>
        <w:tabs>
          <w:tab w:val="left" w:pos="0"/>
        </w:tabs>
        <w:jc w:val="both"/>
        <w:rPr>
          <w:sz w:val="23"/>
          <w:szCs w:val="23"/>
        </w:rPr>
      </w:pPr>
      <w:r w:rsidRPr="00EC2B73">
        <w:rPr>
          <w:sz w:val="23"/>
          <w:szCs w:val="23"/>
        </w:rPr>
        <w:tab/>
      </w:r>
    </w:p>
    <w:p w:rsidR="002A1DC4" w:rsidRPr="00EC2B73" w:rsidRDefault="002A1DC4" w:rsidP="002A1DC4">
      <w:pPr>
        <w:pStyle w:val="NoSpacing"/>
        <w:tabs>
          <w:tab w:val="left" w:pos="0"/>
        </w:tabs>
        <w:jc w:val="both"/>
        <w:rPr>
          <w:sz w:val="23"/>
          <w:szCs w:val="23"/>
        </w:rPr>
      </w:pPr>
    </w:p>
    <w:p w:rsidR="002A1DC4" w:rsidRPr="00EC2B73" w:rsidRDefault="002A1DC4" w:rsidP="002A1DC4">
      <w:pPr>
        <w:pStyle w:val="NoSpacing"/>
        <w:tabs>
          <w:tab w:val="left" w:pos="0"/>
        </w:tabs>
        <w:jc w:val="both"/>
        <w:rPr>
          <w:sz w:val="23"/>
          <w:szCs w:val="23"/>
        </w:rPr>
      </w:pPr>
    </w:p>
    <w:p w:rsidR="002A1DC4" w:rsidRPr="00EC2B73" w:rsidRDefault="002A1DC4" w:rsidP="002A1DC4">
      <w:pPr>
        <w:pStyle w:val="PlainText"/>
        <w:tabs>
          <w:tab w:val="left" w:pos="0"/>
          <w:tab w:val="left" w:pos="142"/>
        </w:tabs>
        <w:rPr>
          <w:rFonts w:ascii="Times New Roman" w:hAnsi="Times New Roman"/>
          <w:sz w:val="23"/>
          <w:szCs w:val="23"/>
        </w:rPr>
      </w:pP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t xml:space="preserve">                             (Dr. Girish Tyagi)</w:t>
      </w:r>
    </w:p>
    <w:p w:rsidR="002A1DC4" w:rsidRPr="00EC2B73" w:rsidRDefault="002A1DC4" w:rsidP="002A1D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r>
      <w:r w:rsidRPr="00EC2B73">
        <w:rPr>
          <w:rFonts w:ascii="Times New Roman" w:hAnsi="Times New Roman"/>
          <w:sz w:val="23"/>
          <w:szCs w:val="23"/>
        </w:rPr>
        <w:tab/>
        <w:t xml:space="preserve">                                          Secretary</w:t>
      </w:r>
    </w:p>
    <w:p w:rsidR="002A1DC4" w:rsidRPr="00585E29" w:rsidRDefault="002A1DC4" w:rsidP="002A1DC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EC2B73">
        <w:rPr>
          <w:rFonts w:ascii="Times New Roman" w:hAnsi="Times New Roman"/>
          <w:sz w:val="23"/>
          <w:szCs w:val="23"/>
        </w:rPr>
        <w:t xml:space="preserve"> </w:t>
      </w:r>
      <w:r w:rsidRPr="00585E29">
        <w:rPr>
          <w:rFonts w:ascii="Times New Roman" w:hAnsi="Times New Roman"/>
          <w:sz w:val="23"/>
          <w:szCs w:val="23"/>
        </w:rPr>
        <w:t xml:space="preserve">Copy to:- </w:t>
      </w:r>
    </w:p>
    <w:p w:rsidR="002A1DC4" w:rsidRPr="00585E29" w:rsidRDefault="002A1DC4" w:rsidP="002A1DC4">
      <w:pPr>
        <w:pStyle w:val="NoSpacing"/>
        <w:rPr>
          <w:sz w:val="23"/>
          <w:szCs w:val="23"/>
        </w:rPr>
      </w:pPr>
    </w:p>
    <w:p w:rsidR="002A1DC4" w:rsidRPr="00585E29" w:rsidRDefault="002A1DC4" w:rsidP="002A1DC4">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585E29">
        <w:rPr>
          <w:rFonts w:ascii="Times New Roman" w:hAnsi="Times New Roman"/>
          <w:color w:val="000000" w:themeColor="text1"/>
          <w:sz w:val="23"/>
          <w:szCs w:val="23"/>
        </w:rPr>
        <w:t>Shri Satish Chander Sharma, r/o- House No.89, Block-12, B.S.E.S Colony, Janakpuri, New Delhi-110058.</w:t>
      </w:r>
    </w:p>
    <w:p w:rsidR="002A1DC4" w:rsidRPr="00585E29" w:rsidRDefault="002A1DC4" w:rsidP="002A1DC4">
      <w:pPr>
        <w:pStyle w:val="NoSpacing"/>
        <w:jc w:val="both"/>
        <w:rPr>
          <w:sz w:val="23"/>
          <w:szCs w:val="23"/>
        </w:rPr>
      </w:pPr>
    </w:p>
    <w:p w:rsidR="002A1DC4" w:rsidRPr="00585E29" w:rsidRDefault="002A1DC4" w:rsidP="002A1DC4">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585E29">
        <w:rPr>
          <w:rFonts w:ascii="Times New Roman" w:hAnsi="Times New Roman"/>
          <w:sz w:val="23"/>
          <w:szCs w:val="23"/>
        </w:rPr>
        <w:t xml:space="preserve">Dr. Rajeev Mohan, Through Medical Superintendent, Mohan Eye Institute, </w:t>
      </w:r>
      <w:r w:rsidRPr="00585E29">
        <w:rPr>
          <w:rFonts w:ascii="Times New Roman" w:hAnsi="Times New Roman"/>
          <w:color w:val="000000" w:themeColor="text1"/>
          <w:sz w:val="23"/>
          <w:szCs w:val="23"/>
        </w:rPr>
        <w:t>Mohan Eye Institute, 11-B, Ganga Ram Hospital Marg, New Delhi-110060.</w:t>
      </w:r>
    </w:p>
    <w:p w:rsidR="002A1DC4" w:rsidRPr="00585E29" w:rsidRDefault="002A1DC4" w:rsidP="002A1DC4">
      <w:pPr>
        <w:pStyle w:val="NoSpacing"/>
        <w:rPr>
          <w:sz w:val="23"/>
          <w:szCs w:val="23"/>
        </w:rPr>
      </w:pPr>
    </w:p>
    <w:p w:rsidR="002A1DC4" w:rsidRPr="00585E29" w:rsidRDefault="002A1DC4" w:rsidP="002A1DC4">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585E29">
        <w:rPr>
          <w:rFonts w:ascii="Times New Roman" w:hAnsi="Times New Roman"/>
          <w:sz w:val="23"/>
          <w:szCs w:val="23"/>
        </w:rPr>
        <w:t xml:space="preserve">Dr. Sanjeev Mohan, Through Medical Superintendent, Mohan Eye Institute, </w:t>
      </w:r>
      <w:r w:rsidRPr="00585E29">
        <w:rPr>
          <w:rFonts w:ascii="Times New Roman" w:hAnsi="Times New Roman"/>
          <w:color w:val="000000" w:themeColor="text1"/>
          <w:sz w:val="23"/>
          <w:szCs w:val="23"/>
        </w:rPr>
        <w:t>Mohan Eye Institute, 11-B, Ganga Ram Hospital Marg, New Delhi-110060.</w:t>
      </w:r>
    </w:p>
    <w:p w:rsidR="002A1DC4" w:rsidRPr="00585E29" w:rsidRDefault="002A1DC4" w:rsidP="002A1DC4">
      <w:pPr>
        <w:pStyle w:val="ListParagraph"/>
        <w:rPr>
          <w:b/>
          <w:sz w:val="23"/>
          <w:szCs w:val="23"/>
        </w:rPr>
      </w:pPr>
    </w:p>
    <w:p w:rsidR="002A1DC4" w:rsidRPr="00585E29" w:rsidRDefault="002A1DC4" w:rsidP="002A1DC4">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585E29">
        <w:rPr>
          <w:rFonts w:ascii="Times New Roman" w:hAnsi="Times New Roman"/>
          <w:sz w:val="23"/>
          <w:szCs w:val="23"/>
        </w:rPr>
        <w:t xml:space="preserve">Medical Superintendent, Mohan Eye Institute, </w:t>
      </w:r>
      <w:r w:rsidRPr="00585E29">
        <w:rPr>
          <w:rFonts w:ascii="Times New Roman" w:hAnsi="Times New Roman"/>
          <w:color w:val="000000" w:themeColor="text1"/>
          <w:sz w:val="23"/>
          <w:szCs w:val="23"/>
        </w:rPr>
        <w:t>Mohan Eye Institute, 11-B, Ganga Ram Hospital Marg, New Delhi-110060.</w:t>
      </w:r>
    </w:p>
    <w:p w:rsidR="002A1DC4" w:rsidRPr="00585E29" w:rsidRDefault="002A1DC4" w:rsidP="002A1DC4">
      <w:pPr>
        <w:pStyle w:val="ListParagraph"/>
        <w:rPr>
          <w:b/>
          <w:sz w:val="23"/>
          <w:szCs w:val="23"/>
        </w:rPr>
      </w:pPr>
    </w:p>
    <w:p w:rsidR="002A1DC4" w:rsidRPr="00585E29" w:rsidRDefault="002A1DC4" w:rsidP="002A1DC4">
      <w:pPr>
        <w:pStyle w:val="PlainText"/>
        <w:numPr>
          <w:ilvl w:val="0"/>
          <w:numId w:val="1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585E29">
        <w:rPr>
          <w:rFonts w:ascii="Times New Roman" w:hAnsi="Times New Roman"/>
          <w:sz w:val="23"/>
          <w:szCs w:val="23"/>
        </w:rPr>
        <w:t>Addl. Director, PG Cell, Directorate General of Health Services, Govt. of NCT of Delhi, F-17, Karkardooma, Delhi-110032-w.r.t. letter No.F.23/34/DHS/PG Cell/2016/191745 dated 25.01.2017-</w:t>
      </w:r>
      <w:r w:rsidRPr="00585E29">
        <w:rPr>
          <w:rFonts w:ascii="Times New Roman" w:hAnsi="Times New Roman"/>
          <w:b/>
          <w:sz w:val="23"/>
          <w:szCs w:val="23"/>
        </w:rPr>
        <w:t>for information</w:t>
      </w:r>
      <w:r w:rsidRPr="00585E29">
        <w:rPr>
          <w:rFonts w:ascii="Times New Roman" w:hAnsi="Times New Roman"/>
          <w:sz w:val="23"/>
          <w:szCs w:val="23"/>
        </w:rPr>
        <w:t xml:space="preserve">. </w:t>
      </w:r>
    </w:p>
    <w:p w:rsidR="002A1DC4" w:rsidRPr="00585E29" w:rsidRDefault="002A1DC4" w:rsidP="002A1DC4">
      <w:pPr>
        <w:pStyle w:val="PlainText"/>
        <w:tabs>
          <w:tab w:val="left" w:pos="0"/>
          <w:tab w:val="left" w:pos="142"/>
          <w:tab w:val="left" w:pos="284"/>
          <w:tab w:val="left" w:pos="851"/>
          <w:tab w:val="left" w:pos="1276"/>
          <w:tab w:val="left" w:pos="1440"/>
          <w:tab w:val="left" w:pos="2160"/>
          <w:tab w:val="left" w:pos="2880"/>
          <w:tab w:val="left" w:pos="3600"/>
          <w:tab w:val="left" w:pos="4320"/>
          <w:tab w:val="left" w:pos="5040"/>
          <w:tab w:val="left" w:pos="5760"/>
          <w:tab w:val="left" w:pos="6480"/>
          <w:tab w:val="left" w:pos="7080"/>
          <w:tab w:val="left" w:pos="7602"/>
        </w:tabs>
        <w:spacing w:after="240"/>
        <w:ind w:left="720"/>
        <w:jc w:val="both"/>
        <w:rPr>
          <w:rFonts w:ascii="Times New Roman" w:hAnsi="Times New Roman"/>
          <w:sz w:val="23"/>
          <w:szCs w:val="23"/>
        </w:rPr>
      </w:pPr>
      <w:r w:rsidRPr="00585E29">
        <w:rPr>
          <w:rFonts w:ascii="Times New Roman" w:hAnsi="Times New Roman"/>
          <w:sz w:val="23"/>
          <w:szCs w:val="23"/>
        </w:rPr>
        <w:t xml:space="preserve"> </w:t>
      </w:r>
    </w:p>
    <w:p w:rsidR="002A1DC4" w:rsidRPr="00585E29" w:rsidRDefault="002A1DC4" w:rsidP="002A1DC4">
      <w:pPr>
        <w:pStyle w:val="NoSpacing"/>
        <w:ind w:left="4320" w:firstLine="720"/>
        <w:jc w:val="both"/>
        <w:rPr>
          <w:sz w:val="23"/>
          <w:szCs w:val="23"/>
        </w:rPr>
      </w:pPr>
      <w:r w:rsidRPr="00585E29">
        <w:rPr>
          <w:sz w:val="23"/>
          <w:szCs w:val="23"/>
        </w:rPr>
        <w:t xml:space="preserve">                               (Dr. Girish Tyagi)</w:t>
      </w:r>
    </w:p>
    <w:p w:rsidR="002A1DC4" w:rsidRPr="00EC2B73" w:rsidRDefault="002A1DC4" w:rsidP="002A1DC4">
      <w:pPr>
        <w:pStyle w:val="NoSpacing"/>
        <w:ind w:left="4320"/>
        <w:jc w:val="both"/>
        <w:rPr>
          <w:sz w:val="23"/>
          <w:szCs w:val="23"/>
        </w:rPr>
      </w:pPr>
      <w:r w:rsidRPr="00585E29">
        <w:rPr>
          <w:sz w:val="23"/>
          <w:szCs w:val="23"/>
        </w:rPr>
        <w:t xml:space="preserve">                                             Secretary</w:t>
      </w:r>
    </w:p>
    <w:p w:rsidR="002A1DC4" w:rsidRPr="00EC2B73" w:rsidRDefault="002A1DC4" w:rsidP="00596902">
      <w:pPr>
        <w:pStyle w:val="NoSpacing"/>
        <w:tabs>
          <w:tab w:val="left" w:pos="1134"/>
          <w:tab w:val="left" w:pos="1701"/>
        </w:tabs>
        <w:spacing w:line="360" w:lineRule="auto"/>
        <w:ind w:right="29"/>
        <w:jc w:val="both"/>
        <w:rPr>
          <w:color w:val="000000" w:themeColor="text1"/>
          <w:sz w:val="23"/>
          <w:szCs w:val="23"/>
        </w:rPr>
      </w:pPr>
    </w:p>
    <w:p w:rsidR="007E2AE0" w:rsidRPr="00EC2B73" w:rsidRDefault="007E2AE0" w:rsidP="00596902">
      <w:pPr>
        <w:pStyle w:val="NoSpacing"/>
        <w:tabs>
          <w:tab w:val="left" w:pos="1134"/>
          <w:tab w:val="left" w:pos="1701"/>
        </w:tabs>
        <w:spacing w:line="360" w:lineRule="auto"/>
        <w:ind w:right="29"/>
        <w:jc w:val="both"/>
        <w:rPr>
          <w:color w:val="000000" w:themeColor="text1"/>
          <w:sz w:val="23"/>
          <w:szCs w:val="23"/>
        </w:rPr>
      </w:pPr>
    </w:p>
    <w:sectPr w:rsidR="007E2AE0" w:rsidRPr="00EC2B73" w:rsidSect="00CB2075">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734" w:rsidRDefault="00621734" w:rsidP="001B6378">
      <w:r>
        <w:separator/>
      </w:r>
    </w:p>
  </w:endnote>
  <w:endnote w:type="continuationSeparator" w:id="1">
    <w:p w:rsidR="00621734" w:rsidRDefault="00621734" w:rsidP="001B6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73" w:rsidRDefault="00EC2B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2332"/>
      <w:docPartObj>
        <w:docPartGallery w:val="Page Numbers (Bottom of Page)"/>
        <w:docPartUnique/>
      </w:docPartObj>
    </w:sdtPr>
    <w:sdtEndPr>
      <w:rPr>
        <w:rFonts w:ascii="Verdana" w:hAnsi="Verdana"/>
        <w:sz w:val="23"/>
        <w:szCs w:val="23"/>
      </w:rPr>
    </w:sdtEndPr>
    <w:sdtContent>
      <w:p w:rsidR="002A1DC4" w:rsidRPr="004F4790" w:rsidRDefault="001F4011">
        <w:pPr>
          <w:pStyle w:val="Footer"/>
          <w:jc w:val="center"/>
          <w:rPr>
            <w:rFonts w:ascii="Verdana" w:hAnsi="Verdana"/>
            <w:sz w:val="23"/>
            <w:szCs w:val="23"/>
          </w:rPr>
        </w:pPr>
        <w:r w:rsidRPr="004F4790">
          <w:rPr>
            <w:rFonts w:ascii="Verdana" w:hAnsi="Verdana"/>
            <w:sz w:val="23"/>
            <w:szCs w:val="23"/>
          </w:rPr>
          <w:fldChar w:fldCharType="begin"/>
        </w:r>
        <w:r w:rsidR="002A1DC4" w:rsidRPr="004F4790">
          <w:rPr>
            <w:rFonts w:ascii="Verdana" w:hAnsi="Verdana"/>
            <w:sz w:val="23"/>
            <w:szCs w:val="23"/>
          </w:rPr>
          <w:instrText xml:space="preserve"> PAGE   \* MERGEFORMAT </w:instrText>
        </w:r>
        <w:r w:rsidRPr="004F4790">
          <w:rPr>
            <w:rFonts w:ascii="Verdana" w:hAnsi="Verdana"/>
            <w:sz w:val="23"/>
            <w:szCs w:val="23"/>
          </w:rPr>
          <w:fldChar w:fldCharType="separate"/>
        </w:r>
        <w:r w:rsidR="00585E29">
          <w:rPr>
            <w:rFonts w:ascii="Verdana" w:hAnsi="Verdana"/>
            <w:noProof/>
            <w:sz w:val="23"/>
            <w:szCs w:val="23"/>
          </w:rPr>
          <w:t>2</w:t>
        </w:r>
        <w:r w:rsidRPr="004F4790">
          <w:rPr>
            <w:rFonts w:ascii="Verdana" w:hAnsi="Verdana"/>
            <w:sz w:val="23"/>
            <w:szCs w:val="23"/>
          </w:rPr>
          <w:fldChar w:fldCharType="end"/>
        </w:r>
        <w:r w:rsidR="00EC2B73">
          <w:rPr>
            <w:rFonts w:ascii="Verdana" w:hAnsi="Verdana"/>
            <w:sz w:val="23"/>
            <w:szCs w:val="23"/>
          </w:rPr>
          <w:t>/9</w:t>
        </w:r>
      </w:p>
    </w:sdtContent>
  </w:sdt>
  <w:p w:rsidR="002A1DC4" w:rsidRDefault="002A1D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73" w:rsidRDefault="00EC2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734" w:rsidRDefault="00621734" w:rsidP="001B6378">
      <w:r>
        <w:separator/>
      </w:r>
    </w:p>
  </w:footnote>
  <w:footnote w:type="continuationSeparator" w:id="1">
    <w:p w:rsidR="00621734" w:rsidRDefault="00621734" w:rsidP="001B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73" w:rsidRDefault="00EC2B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DC4" w:rsidRDefault="002A1DC4">
    <w:pPr>
      <w:pStyle w:val="Header"/>
      <w:rPr>
        <w:lang w:val="en-IN"/>
      </w:rPr>
    </w:pPr>
  </w:p>
  <w:p w:rsidR="002A1DC4" w:rsidRPr="00EC7CC3" w:rsidRDefault="002A1DC4">
    <w:pPr>
      <w:pStyle w:val="Header"/>
      <w:rPr>
        <w:lang w:val="en-I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B73" w:rsidRDefault="00EC2B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17C505EC"/>
    <w:multiLevelType w:val="hybridMultilevel"/>
    <w:tmpl w:val="0BF62A9A"/>
    <w:lvl w:ilvl="0" w:tplc="957898F2">
      <w:start w:val="1"/>
      <w:numFmt w:val="lowerLetter"/>
      <w:lvlText w:val="(%1)"/>
      <w:lvlJc w:val="left"/>
      <w:pPr>
        <w:ind w:left="1854" w:hanging="72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7">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8">
    <w:nsid w:val="5AB23319"/>
    <w:multiLevelType w:val="hybridMultilevel"/>
    <w:tmpl w:val="2918C98C"/>
    <w:lvl w:ilvl="0" w:tplc="6EF2BA4A">
      <w:start w:val="1"/>
      <w:numFmt w:val="lowerLetter"/>
      <w:lvlText w:val="(%1)"/>
      <w:lvlJc w:val="left"/>
      <w:pPr>
        <w:ind w:left="688" w:hanging="360"/>
      </w:pPr>
      <w:rPr>
        <w:rFonts w:hint="default"/>
      </w:rPr>
    </w:lvl>
    <w:lvl w:ilvl="1" w:tplc="40090019" w:tentative="1">
      <w:start w:val="1"/>
      <w:numFmt w:val="lowerLetter"/>
      <w:lvlText w:val="%2."/>
      <w:lvlJc w:val="left"/>
      <w:pPr>
        <w:ind w:left="1408" w:hanging="360"/>
      </w:pPr>
    </w:lvl>
    <w:lvl w:ilvl="2" w:tplc="4009001B" w:tentative="1">
      <w:start w:val="1"/>
      <w:numFmt w:val="lowerRoman"/>
      <w:lvlText w:val="%3."/>
      <w:lvlJc w:val="right"/>
      <w:pPr>
        <w:ind w:left="2128" w:hanging="180"/>
      </w:pPr>
    </w:lvl>
    <w:lvl w:ilvl="3" w:tplc="4009000F" w:tentative="1">
      <w:start w:val="1"/>
      <w:numFmt w:val="decimal"/>
      <w:lvlText w:val="%4."/>
      <w:lvlJc w:val="left"/>
      <w:pPr>
        <w:ind w:left="2848" w:hanging="360"/>
      </w:pPr>
    </w:lvl>
    <w:lvl w:ilvl="4" w:tplc="40090019" w:tentative="1">
      <w:start w:val="1"/>
      <w:numFmt w:val="lowerLetter"/>
      <w:lvlText w:val="%5."/>
      <w:lvlJc w:val="left"/>
      <w:pPr>
        <w:ind w:left="3568" w:hanging="360"/>
      </w:pPr>
    </w:lvl>
    <w:lvl w:ilvl="5" w:tplc="4009001B" w:tentative="1">
      <w:start w:val="1"/>
      <w:numFmt w:val="lowerRoman"/>
      <w:lvlText w:val="%6."/>
      <w:lvlJc w:val="right"/>
      <w:pPr>
        <w:ind w:left="4288" w:hanging="180"/>
      </w:pPr>
    </w:lvl>
    <w:lvl w:ilvl="6" w:tplc="4009000F" w:tentative="1">
      <w:start w:val="1"/>
      <w:numFmt w:val="decimal"/>
      <w:lvlText w:val="%7."/>
      <w:lvlJc w:val="left"/>
      <w:pPr>
        <w:ind w:left="5008" w:hanging="360"/>
      </w:pPr>
    </w:lvl>
    <w:lvl w:ilvl="7" w:tplc="40090019" w:tentative="1">
      <w:start w:val="1"/>
      <w:numFmt w:val="lowerLetter"/>
      <w:lvlText w:val="%8."/>
      <w:lvlJc w:val="left"/>
      <w:pPr>
        <w:ind w:left="5728" w:hanging="360"/>
      </w:pPr>
    </w:lvl>
    <w:lvl w:ilvl="8" w:tplc="4009001B" w:tentative="1">
      <w:start w:val="1"/>
      <w:numFmt w:val="lowerRoman"/>
      <w:lvlText w:val="%9."/>
      <w:lvlJc w:val="right"/>
      <w:pPr>
        <w:ind w:left="6448" w:hanging="180"/>
      </w:pPr>
    </w:lvl>
  </w:abstractNum>
  <w:abstractNum w:abstractNumId="9">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1">
    <w:nsid w:val="600B44D3"/>
    <w:multiLevelType w:val="hybridMultilevel"/>
    <w:tmpl w:val="5C3CC01C"/>
    <w:lvl w:ilvl="0" w:tplc="F0CC40AC">
      <w:start w:val="1"/>
      <w:numFmt w:val="decimal"/>
      <w:lvlText w:val="%1)"/>
      <w:lvlJc w:val="left"/>
      <w:pPr>
        <w:ind w:left="360" w:hanging="360"/>
      </w:pPr>
      <w:rPr>
        <w:rFonts w:hint="default"/>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3">
    <w:nsid w:val="68CC277A"/>
    <w:multiLevelType w:val="hybridMultilevel"/>
    <w:tmpl w:val="4A7A89A8"/>
    <w:lvl w:ilvl="0" w:tplc="40090011">
      <w:start w:val="1"/>
      <w:numFmt w:val="decimal"/>
      <w:lvlText w:val="%1)"/>
      <w:lvlJc w:val="left"/>
      <w:pPr>
        <w:ind w:left="720" w:hanging="360"/>
      </w:pPr>
      <w:rPr>
        <w:rFonts w:eastAsia="Times New Roman"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4626DF"/>
    <w:multiLevelType w:val="hybridMultilevel"/>
    <w:tmpl w:val="8DC40B7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6">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6"/>
  </w:num>
  <w:num w:numId="2">
    <w:abstractNumId w:val="16"/>
  </w:num>
  <w:num w:numId="3">
    <w:abstractNumId w:val="15"/>
  </w:num>
  <w:num w:numId="4">
    <w:abstractNumId w:val="5"/>
  </w:num>
  <w:num w:numId="5">
    <w:abstractNumId w:val="7"/>
  </w:num>
  <w:num w:numId="6">
    <w:abstractNumId w:val="1"/>
  </w:num>
  <w:num w:numId="7">
    <w:abstractNumId w:val="10"/>
  </w:num>
  <w:num w:numId="8">
    <w:abstractNumId w:val="12"/>
  </w:num>
  <w:num w:numId="9">
    <w:abstractNumId w:val="0"/>
  </w:num>
  <w:num w:numId="10">
    <w:abstractNumId w:val="3"/>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num>
  <w:num w:numId="15">
    <w:abstractNumId w:val="2"/>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6A37"/>
    <w:rsid w:val="00002964"/>
    <w:rsid w:val="00002F84"/>
    <w:rsid w:val="00003FCD"/>
    <w:rsid w:val="0000516D"/>
    <w:rsid w:val="00005CDE"/>
    <w:rsid w:val="00006AEB"/>
    <w:rsid w:val="0001188C"/>
    <w:rsid w:val="000121A2"/>
    <w:rsid w:val="000127DF"/>
    <w:rsid w:val="000129D2"/>
    <w:rsid w:val="00013052"/>
    <w:rsid w:val="00013361"/>
    <w:rsid w:val="00013796"/>
    <w:rsid w:val="00014D0F"/>
    <w:rsid w:val="00015485"/>
    <w:rsid w:val="00015B1E"/>
    <w:rsid w:val="00023D55"/>
    <w:rsid w:val="0002669C"/>
    <w:rsid w:val="0002704A"/>
    <w:rsid w:val="00027B99"/>
    <w:rsid w:val="00027EFC"/>
    <w:rsid w:val="000309C7"/>
    <w:rsid w:val="00030E83"/>
    <w:rsid w:val="00031238"/>
    <w:rsid w:val="000328D7"/>
    <w:rsid w:val="00033DFD"/>
    <w:rsid w:val="00034B23"/>
    <w:rsid w:val="00034DAC"/>
    <w:rsid w:val="00036A25"/>
    <w:rsid w:val="00036B2B"/>
    <w:rsid w:val="0004118A"/>
    <w:rsid w:val="00044269"/>
    <w:rsid w:val="00045289"/>
    <w:rsid w:val="000470EA"/>
    <w:rsid w:val="000475C3"/>
    <w:rsid w:val="00047A5D"/>
    <w:rsid w:val="000501B7"/>
    <w:rsid w:val="00050464"/>
    <w:rsid w:val="000515CC"/>
    <w:rsid w:val="00052516"/>
    <w:rsid w:val="00062602"/>
    <w:rsid w:val="00064BD0"/>
    <w:rsid w:val="00070D34"/>
    <w:rsid w:val="00071575"/>
    <w:rsid w:val="00071BF3"/>
    <w:rsid w:val="000728D0"/>
    <w:rsid w:val="00072A68"/>
    <w:rsid w:val="00072AD5"/>
    <w:rsid w:val="000768C7"/>
    <w:rsid w:val="000772D6"/>
    <w:rsid w:val="0008039A"/>
    <w:rsid w:val="00080B2E"/>
    <w:rsid w:val="0008295C"/>
    <w:rsid w:val="00084311"/>
    <w:rsid w:val="00092047"/>
    <w:rsid w:val="000923D5"/>
    <w:rsid w:val="00092594"/>
    <w:rsid w:val="00093AE2"/>
    <w:rsid w:val="00093C6D"/>
    <w:rsid w:val="0009477C"/>
    <w:rsid w:val="00094784"/>
    <w:rsid w:val="00096C38"/>
    <w:rsid w:val="00097262"/>
    <w:rsid w:val="000974D0"/>
    <w:rsid w:val="000A07D1"/>
    <w:rsid w:val="000A28B0"/>
    <w:rsid w:val="000A5F7A"/>
    <w:rsid w:val="000A6CE0"/>
    <w:rsid w:val="000A705B"/>
    <w:rsid w:val="000A7EB7"/>
    <w:rsid w:val="000B3588"/>
    <w:rsid w:val="000B41CE"/>
    <w:rsid w:val="000B5F6C"/>
    <w:rsid w:val="000B61BD"/>
    <w:rsid w:val="000B67FB"/>
    <w:rsid w:val="000B6F88"/>
    <w:rsid w:val="000B7AC1"/>
    <w:rsid w:val="000C097C"/>
    <w:rsid w:val="000C49E0"/>
    <w:rsid w:val="000C4AC5"/>
    <w:rsid w:val="000C4AF8"/>
    <w:rsid w:val="000C664D"/>
    <w:rsid w:val="000C6B8C"/>
    <w:rsid w:val="000C71FA"/>
    <w:rsid w:val="000D1ACA"/>
    <w:rsid w:val="000D355E"/>
    <w:rsid w:val="000D4C14"/>
    <w:rsid w:val="000D5A62"/>
    <w:rsid w:val="000D61C5"/>
    <w:rsid w:val="000D642A"/>
    <w:rsid w:val="000D665E"/>
    <w:rsid w:val="000D6BDE"/>
    <w:rsid w:val="000D6DBD"/>
    <w:rsid w:val="000D7F81"/>
    <w:rsid w:val="000E1E38"/>
    <w:rsid w:val="000E1F11"/>
    <w:rsid w:val="000E2389"/>
    <w:rsid w:val="000E43FF"/>
    <w:rsid w:val="000F0225"/>
    <w:rsid w:val="000F26A0"/>
    <w:rsid w:val="000F2C5D"/>
    <w:rsid w:val="000F371C"/>
    <w:rsid w:val="000F45BF"/>
    <w:rsid w:val="000F4854"/>
    <w:rsid w:val="000F4C4F"/>
    <w:rsid w:val="000F4CB8"/>
    <w:rsid w:val="000F5244"/>
    <w:rsid w:val="000F6553"/>
    <w:rsid w:val="000F6E6E"/>
    <w:rsid w:val="000F6FD5"/>
    <w:rsid w:val="000F7E0B"/>
    <w:rsid w:val="0010162C"/>
    <w:rsid w:val="00103432"/>
    <w:rsid w:val="00104677"/>
    <w:rsid w:val="00104E08"/>
    <w:rsid w:val="0010551F"/>
    <w:rsid w:val="0010560E"/>
    <w:rsid w:val="001056AC"/>
    <w:rsid w:val="001067F1"/>
    <w:rsid w:val="00110B9D"/>
    <w:rsid w:val="00110FB3"/>
    <w:rsid w:val="00111A61"/>
    <w:rsid w:val="00114FBE"/>
    <w:rsid w:val="00117819"/>
    <w:rsid w:val="00120194"/>
    <w:rsid w:val="0012035C"/>
    <w:rsid w:val="00120EEB"/>
    <w:rsid w:val="001213AD"/>
    <w:rsid w:val="001219E1"/>
    <w:rsid w:val="00122060"/>
    <w:rsid w:val="00122538"/>
    <w:rsid w:val="0012271C"/>
    <w:rsid w:val="00122841"/>
    <w:rsid w:val="001229EA"/>
    <w:rsid w:val="00122F5F"/>
    <w:rsid w:val="00124794"/>
    <w:rsid w:val="00125402"/>
    <w:rsid w:val="00125F50"/>
    <w:rsid w:val="00127230"/>
    <w:rsid w:val="00127A87"/>
    <w:rsid w:val="00131E1B"/>
    <w:rsid w:val="00132D88"/>
    <w:rsid w:val="0013331C"/>
    <w:rsid w:val="00134862"/>
    <w:rsid w:val="00134EA5"/>
    <w:rsid w:val="0013610B"/>
    <w:rsid w:val="001361A9"/>
    <w:rsid w:val="00136E19"/>
    <w:rsid w:val="00137654"/>
    <w:rsid w:val="001401AE"/>
    <w:rsid w:val="00140D80"/>
    <w:rsid w:val="00142968"/>
    <w:rsid w:val="00143213"/>
    <w:rsid w:val="001432E4"/>
    <w:rsid w:val="0014374E"/>
    <w:rsid w:val="00144848"/>
    <w:rsid w:val="00144CE8"/>
    <w:rsid w:val="00146F18"/>
    <w:rsid w:val="00147B22"/>
    <w:rsid w:val="00150251"/>
    <w:rsid w:val="0015174D"/>
    <w:rsid w:val="00154A38"/>
    <w:rsid w:val="00154E3A"/>
    <w:rsid w:val="001617DA"/>
    <w:rsid w:val="00162009"/>
    <w:rsid w:val="001671DA"/>
    <w:rsid w:val="00170FC4"/>
    <w:rsid w:val="00171F66"/>
    <w:rsid w:val="00173285"/>
    <w:rsid w:val="00173792"/>
    <w:rsid w:val="00174295"/>
    <w:rsid w:val="00174B5F"/>
    <w:rsid w:val="00176266"/>
    <w:rsid w:val="001762D5"/>
    <w:rsid w:val="001765F6"/>
    <w:rsid w:val="00177A63"/>
    <w:rsid w:val="00180098"/>
    <w:rsid w:val="00180DCF"/>
    <w:rsid w:val="00182D60"/>
    <w:rsid w:val="00184F86"/>
    <w:rsid w:val="00185307"/>
    <w:rsid w:val="0018580B"/>
    <w:rsid w:val="001869F9"/>
    <w:rsid w:val="00186AB7"/>
    <w:rsid w:val="00187BBB"/>
    <w:rsid w:val="001907CA"/>
    <w:rsid w:val="001911AB"/>
    <w:rsid w:val="00192BD9"/>
    <w:rsid w:val="001935C9"/>
    <w:rsid w:val="00194897"/>
    <w:rsid w:val="0019492F"/>
    <w:rsid w:val="00194CA3"/>
    <w:rsid w:val="00195B22"/>
    <w:rsid w:val="001961CC"/>
    <w:rsid w:val="001975AF"/>
    <w:rsid w:val="001A2681"/>
    <w:rsid w:val="001A41DF"/>
    <w:rsid w:val="001A5CC6"/>
    <w:rsid w:val="001A6A78"/>
    <w:rsid w:val="001B0EA4"/>
    <w:rsid w:val="001B0FC4"/>
    <w:rsid w:val="001B1666"/>
    <w:rsid w:val="001B3740"/>
    <w:rsid w:val="001B56B6"/>
    <w:rsid w:val="001B5DAF"/>
    <w:rsid w:val="001B6378"/>
    <w:rsid w:val="001B7B5C"/>
    <w:rsid w:val="001C0C19"/>
    <w:rsid w:val="001C15A6"/>
    <w:rsid w:val="001C1F2D"/>
    <w:rsid w:val="001C3B6F"/>
    <w:rsid w:val="001C415C"/>
    <w:rsid w:val="001C48F5"/>
    <w:rsid w:val="001C6B32"/>
    <w:rsid w:val="001C7FF3"/>
    <w:rsid w:val="001D0483"/>
    <w:rsid w:val="001D057D"/>
    <w:rsid w:val="001D0B2C"/>
    <w:rsid w:val="001D1C11"/>
    <w:rsid w:val="001D1EFE"/>
    <w:rsid w:val="001D33AD"/>
    <w:rsid w:val="001D3AD4"/>
    <w:rsid w:val="001D4EC6"/>
    <w:rsid w:val="001D5202"/>
    <w:rsid w:val="001D5311"/>
    <w:rsid w:val="001D6FB4"/>
    <w:rsid w:val="001D74CD"/>
    <w:rsid w:val="001D76C9"/>
    <w:rsid w:val="001E000D"/>
    <w:rsid w:val="001E3D4D"/>
    <w:rsid w:val="001E411A"/>
    <w:rsid w:val="001E4881"/>
    <w:rsid w:val="001E4DA1"/>
    <w:rsid w:val="001E4F04"/>
    <w:rsid w:val="001E51D2"/>
    <w:rsid w:val="001E64E4"/>
    <w:rsid w:val="001F4011"/>
    <w:rsid w:val="001F46F0"/>
    <w:rsid w:val="001F479C"/>
    <w:rsid w:val="001F4CAE"/>
    <w:rsid w:val="001F54E3"/>
    <w:rsid w:val="001F62AD"/>
    <w:rsid w:val="001F7B29"/>
    <w:rsid w:val="00203344"/>
    <w:rsid w:val="00204E6C"/>
    <w:rsid w:val="00204E8D"/>
    <w:rsid w:val="00205B11"/>
    <w:rsid w:val="00205C22"/>
    <w:rsid w:val="00206342"/>
    <w:rsid w:val="00206C11"/>
    <w:rsid w:val="00207B7F"/>
    <w:rsid w:val="0021044A"/>
    <w:rsid w:val="0021140E"/>
    <w:rsid w:val="0021194A"/>
    <w:rsid w:val="00211B8F"/>
    <w:rsid w:val="00211DF1"/>
    <w:rsid w:val="00212415"/>
    <w:rsid w:val="00212DB4"/>
    <w:rsid w:val="002142C1"/>
    <w:rsid w:val="002142CF"/>
    <w:rsid w:val="00214D1A"/>
    <w:rsid w:val="00215240"/>
    <w:rsid w:val="00216400"/>
    <w:rsid w:val="00216711"/>
    <w:rsid w:val="00216BC5"/>
    <w:rsid w:val="00216D04"/>
    <w:rsid w:val="00216D09"/>
    <w:rsid w:val="0022081B"/>
    <w:rsid w:val="00221913"/>
    <w:rsid w:val="00223591"/>
    <w:rsid w:val="002263D0"/>
    <w:rsid w:val="00227939"/>
    <w:rsid w:val="0023094E"/>
    <w:rsid w:val="0023265E"/>
    <w:rsid w:val="00234C22"/>
    <w:rsid w:val="00237BF8"/>
    <w:rsid w:val="00237D58"/>
    <w:rsid w:val="00240E14"/>
    <w:rsid w:val="0024125D"/>
    <w:rsid w:val="00245994"/>
    <w:rsid w:val="00246114"/>
    <w:rsid w:val="00247055"/>
    <w:rsid w:val="00250324"/>
    <w:rsid w:val="002526D5"/>
    <w:rsid w:val="00252DEA"/>
    <w:rsid w:val="00253B57"/>
    <w:rsid w:val="00256360"/>
    <w:rsid w:val="0025644B"/>
    <w:rsid w:val="002600E3"/>
    <w:rsid w:val="00260117"/>
    <w:rsid w:val="00263412"/>
    <w:rsid w:val="00264192"/>
    <w:rsid w:val="0026486A"/>
    <w:rsid w:val="00265765"/>
    <w:rsid w:val="00265B25"/>
    <w:rsid w:val="002662DA"/>
    <w:rsid w:val="00267C41"/>
    <w:rsid w:val="0027070C"/>
    <w:rsid w:val="0027130A"/>
    <w:rsid w:val="002715D4"/>
    <w:rsid w:val="0027212A"/>
    <w:rsid w:val="00273B1B"/>
    <w:rsid w:val="002757A9"/>
    <w:rsid w:val="002758BD"/>
    <w:rsid w:val="00277B1F"/>
    <w:rsid w:val="00277C2A"/>
    <w:rsid w:val="00280846"/>
    <w:rsid w:val="00282FED"/>
    <w:rsid w:val="00284DD6"/>
    <w:rsid w:val="00285509"/>
    <w:rsid w:val="002856A3"/>
    <w:rsid w:val="002858D9"/>
    <w:rsid w:val="00286DDD"/>
    <w:rsid w:val="00290133"/>
    <w:rsid w:val="00290477"/>
    <w:rsid w:val="00290B59"/>
    <w:rsid w:val="0029159B"/>
    <w:rsid w:val="00292CF0"/>
    <w:rsid w:val="00292DC5"/>
    <w:rsid w:val="0029416A"/>
    <w:rsid w:val="0029429E"/>
    <w:rsid w:val="002954A9"/>
    <w:rsid w:val="002A0B8A"/>
    <w:rsid w:val="002A16B4"/>
    <w:rsid w:val="002A1DC4"/>
    <w:rsid w:val="002A24C1"/>
    <w:rsid w:val="002A28B5"/>
    <w:rsid w:val="002A358A"/>
    <w:rsid w:val="002A698E"/>
    <w:rsid w:val="002B008A"/>
    <w:rsid w:val="002B0859"/>
    <w:rsid w:val="002B0E92"/>
    <w:rsid w:val="002B377A"/>
    <w:rsid w:val="002B40AB"/>
    <w:rsid w:val="002B486A"/>
    <w:rsid w:val="002B4CE2"/>
    <w:rsid w:val="002B78ED"/>
    <w:rsid w:val="002B7B00"/>
    <w:rsid w:val="002C0013"/>
    <w:rsid w:val="002C0186"/>
    <w:rsid w:val="002C119A"/>
    <w:rsid w:val="002C19B3"/>
    <w:rsid w:val="002C30C4"/>
    <w:rsid w:val="002C3CA1"/>
    <w:rsid w:val="002C3EAF"/>
    <w:rsid w:val="002C419F"/>
    <w:rsid w:val="002C4951"/>
    <w:rsid w:val="002C4E61"/>
    <w:rsid w:val="002C69FB"/>
    <w:rsid w:val="002D0291"/>
    <w:rsid w:val="002D1141"/>
    <w:rsid w:val="002D1D22"/>
    <w:rsid w:val="002D24D6"/>
    <w:rsid w:val="002D3FEB"/>
    <w:rsid w:val="002D511B"/>
    <w:rsid w:val="002E0CB0"/>
    <w:rsid w:val="002E2207"/>
    <w:rsid w:val="002E22E6"/>
    <w:rsid w:val="002E3911"/>
    <w:rsid w:val="002E4706"/>
    <w:rsid w:val="002E5545"/>
    <w:rsid w:val="002E56C8"/>
    <w:rsid w:val="002E6061"/>
    <w:rsid w:val="002E783D"/>
    <w:rsid w:val="002F08B9"/>
    <w:rsid w:val="002F2290"/>
    <w:rsid w:val="002F2CAB"/>
    <w:rsid w:val="002F5147"/>
    <w:rsid w:val="002F7A5C"/>
    <w:rsid w:val="003007EA"/>
    <w:rsid w:val="00301604"/>
    <w:rsid w:val="0030201A"/>
    <w:rsid w:val="003031E2"/>
    <w:rsid w:val="003035FD"/>
    <w:rsid w:val="0030398D"/>
    <w:rsid w:val="0030540E"/>
    <w:rsid w:val="00306127"/>
    <w:rsid w:val="00307D29"/>
    <w:rsid w:val="00311CCD"/>
    <w:rsid w:val="00311D0B"/>
    <w:rsid w:val="00312A54"/>
    <w:rsid w:val="00312EC8"/>
    <w:rsid w:val="00313887"/>
    <w:rsid w:val="00313B59"/>
    <w:rsid w:val="003157E6"/>
    <w:rsid w:val="00315D27"/>
    <w:rsid w:val="003164D4"/>
    <w:rsid w:val="0031661A"/>
    <w:rsid w:val="003209E8"/>
    <w:rsid w:val="00321421"/>
    <w:rsid w:val="003227AC"/>
    <w:rsid w:val="0032368A"/>
    <w:rsid w:val="003240A9"/>
    <w:rsid w:val="00324F7F"/>
    <w:rsid w:val="00326382"/>
    <w:rsid w:val="00327223"/>
    <w:rsid w:val="00327496"/>
    <w:rsid w:val="0032756A"/>
    <w:rsid w:val="003275D2"/>
    <w:rsid w:val="00327908"/>
    <w:rsid w:val="00327A8C"/>
    <w:rsid w:val="00327BF1"/>
    <w:rsid w:val="00327EFD"/>
    <w:rsid w:val="003301DB"/>
    <w:rsid w:val="003313E4"/>
    <w:rsid w:val="003319A8"/>
    <w:rsid w:val="003327A5"/>
    <w:rsid w:val="0034026D"/>
    <w:rsid w:val="0034076D"/>
    <w:rsid w:val="00343DE1"/>
    <w:rsid w:val="0034409F"/>
    <w:rsid w:val="003443A7"/>
    <w:rsid w:val="003449B6"/>
    <w:rsid w:val="003456AB"/>
    <w:rsid w:val="0034787C"/>
    <w:rsid w:val="00350584"/>
    <w:rsid w:val="003518A5"/>
    <w:rsid w:val="00351C2E"/>
    <w:rsid w:val="00352271"/>
    <w:rsid w:val="003543D6"/>
    <w:rsid w:val="00356502"/>
    <w:rsid w:val="003566C0"/>
    <w:rsid w:val="003569C2"/>
    <w:rsid w:val="00357578"/>
    <w:rsid w:val="00357F5B"/>
    <w:rsid w:val="003603E8"/>
    <w:rsid w:val="003604D1"/>
    <w:rsid w:val="003606B2"/>
    <w:rsid w:val="00360BA3"/>
    <w:rsid w:val="00364439"/>
    <w:rsid w:val="00370A2E"/>
    <w:rsid w:val="00373E2A"/>
    <w:rsid w:val="0037424D"/>
    <w:rsid w:val="0037545A"/>
    <w:rsid w:val="003777AE"/>
    <w:rsid w:val="003804EA"/>
    <w:rsid w:val="003806BE"/>
    <w:rsid w:val="00380CF8"/>
    <w:rsid w:val="00380E58"/>
    <w:rsid w:val="0038102D"/>
    <w:rsid w:val="00382DC0"/>
    <w:rsid w:val="00382FC0"/>
    <w:rsid w:val="00383E92"/>
    <w:rsid w:val="00390FC5"/>
    <w:rsid w:val="00391441"/>
    <w:rsid w:val="003929B4"/>
    <w:rsid w:val="00392AEB"/>
    <w:rsid w:val="00392B9D"/>
    <w:rsid w:val="00393AF9"/>
    <w:rsid w:val="00394136"/>
    <w:rsid w:val="0039567E"/>
    <w:rsid w:val="00395D01"/>
    <w:rsid w:val="00397C27"/>
    <w:rsid w:val="003A23E7"/>
    <w:rsid w:val="003A32AB"/>
    <w:rsid w:val="003A42FE"/>
    <w:rsid w:val="003A5A72"/>
    <w:rsid w:val="003A6F50"/>
    <w:rsid w:val="003A7786"/>
    <w:rsid w:val="003B0F73"/>
    <w:rsid w:val="003B2503"/>
    <w:rsid w:val="003B278B"/>
    <w:rsid w:val="003B2D2F"/>
    <w:rsid w:val="003B3B14"/>
    <w:rsid w:val="003B525C"/>
    <w:rsid w:val="003B5326"/>
    <w:rsid w:val="003B58F8"/>
    <w:rsid w:val="003C07C0"/>
    <w:rsid w:val="003C0934"/>
    <w:rsid w:val="003C105A"/>
    <w:rsid w:val="003C1A5F"/>
    <w:rsid w:val="003C5CA8"/>
    <w:rsid w:val="003D1DDA"/>
    <w:rsid w:val="003D209C"/>
    <w:rsid w:val="003D3C95"/>
    <w:rsid w:val="003D4716"/>
    <w:rsid w:val="003D57EA"/>
    <w:rsid w:val="003D636B"/>
    <w:rsid w:val="003D745A"/>
    <w:rsid w:val="003D7FB1"/>
    <w:rsid w:val="003E212E"/>
    <w:rsid w:val="003E2D6B"/>
    <w:rsid w:val="003E3357"/>
    <w:rsid w:val="003E37A7"/>
    <w:rsid w:val="003E38DA"/>
    <w:rsid w:val="003E4ADF"/>
    <w:rsid w:val="003E518C"/>
    <w:rsid w:val="003E51F9"/>
    <w:rsid w:val="003E5382"/>
    <w:rsid w:val="003E6303"/>
    <w:rsid w:val="003E6F54"/>
    <w:rsid w:val="003E7382"/>
    <w:rsid w:val="003E7694"/>
    <w:rsid w:val="003F04C4"/>
    <w:rsid w:val="003F1FA9"/>
    <w:rsid w:val="003F2B10"/>
    <w:rsid w:val="003F31D3"/>
    <w:rsid w:val="003F3E73"/>
    <w:rsid w:val="003F565F"/>
    <w:rsid w:val="003F5E92"/>
    <w:rsid w:val="003F65AF"/>
    <w:rsid w:val="003F6621"/>
    <w:rsid w:val="003F7B6B"/>
    <w:rsid w:val="004005E4"/>
    <w:rsid w:val="004023BD"/>
    <w:rsid w:val="004023FA"/>
    <w:rsid w:val="00402D54"/>
    <w:rsid w:val="0040339D"/>
    <w:rsid w:val="004035D6"/>
    <w:rsid w:val="004049F6"/>
    <w:rsid w:val="004050AE"/>
    <w:rsid w:val="00405115"/>
    <w:rsid w:val="004052EE"/>
    <w:rsid w:val="00405B79"/>
    <w:rsid w:val="00406642"/>
    <w:rsid w:val="00407CB3"/>
    <w:rsid w:val="0041054B"/>
    <w:rsid w:val="00410D20"/>
    <w:rsid w:val="00411739"/>
    <w:rsid w:val="00411AEE"/>
    <w:rsid w:val="004122AF"/>
    <w:rsid w:val="004125D1"/>
    <w:rsid w:val="00412BF2"/>
    <w:rsid w:val="00413422"/>
    <w:rsid w:val="00413AE3"/>
    <w:rsid w:val="00416E50"/>
    <w:rsid w:val="00422070"/>
    <w:rsid w:val="004232E6"/>
    <w:rsid w:val="00426755"/>
    <w:rsid w:val="00430309"/>
    <w:rsid w:val="00431B05"/>
    <w:rsid w:val="004323FE"/>
    <w:rsid w:val="00432505"/>
    <w:rsid w:val="00433622"/>
    <w:rsid w:val="00434BA2"/>
    <w:rsid w:val="00435305"/>
    <w:rsid w:val="004353AE"/>
    <w:rsid w:val="0043565D"/>
    <w:rsid w:val="004407E3"/>
    <w:rsid w:val="00440A23"/>
    <w:rsid w:val="00442EFE"/>
    <w:rsid w:val="00443ECA"/>
    <w:rsid w:val="00444769"/>
    <w:rsid w:val="00445E3D"/>
    <w:rsid w:val="00447545"/>
    <w:rsid w:val="00447815"/>
    <w:rsid w:val="0045256B"/>
    <w:rsid w:val="004537E6"/>
    <w:rsid w:val="00454B6F"/>
    <w:rsid w:val="00457F82"/>
    <w:rsid w:val="00461220"/>
    <w:rsid w:val="0046148D"/>
    <w:rsid w:val="00461D99"/>
    <w:rsid w:val="00462902"/>
    <w:rsid w:val="00462FE0"/>
    <w:rsid w:val="004634A9"/>
    <w:rsid w:val="0046350A"/>
    <w:rsid w:val="00463526"/>
    <w:rsid w:val="00464022"/>
    <w:rsid w:val="00464E06"/>
    <w:rsid w:val="00465D9F"/>
    <w:rsid w:val="004675FF"/>
    <w:rsid w:val="004702C4"/>
    <w:rsid w:val="00471384"/>
    <w:rsid w:val="00472C98"/>
    <w:rsid w:val="00472CAF"/>
    <w:rsid w:val="004737A4"/>
    <w:rsid w:val="004763C7"/>
    <w:rsid w:val="00476460"/>
    <w:rsid w:val="00476931"/>
    <w:rsid w:val="004818E3"/>
    <w:rsid w:val="00482AE0"/>
    <w:rsid w:val="00483CE3"/>
    <w:rsid w:val="00483E30"/>
    <w:rsid w:val="004846E4"/>
    <w:rsid w:val="00485104"/>
    <w:rsid w:val="00485706"/>
    <w:rsid w:val="004857E0"/>
    <w:rsid w:val="004862DE"/>
    <w:rsid w:val="004863F8"/>
    <w:rsid w:val="004868E9"/>
    <w:rsid w:val="00486BED"/>
    <w:rsid w:val="00490530"/>
    <w:rsid w:val="0049069F"/>
    <w:rsid w:val="0049119A"/>
    <w:rsid w:val="00494B40"/>
    <w:rsid w:val="00496AA2"/>
    <w:rsid w:val="0049779E"/>
    <w:rsid w:val="004A09E5"/>
    <w:rsid w:val="004A19FE"/>
    <w:rsid w:val="004A21CB"/>
    <w:rsid w:val="004A299A"/>
    <w:rsid w:val="004A478B"/>
    <w:rsid w:val="004A51B0"/>
    <w:rsid w:val="004B004C"/>
    <w:rsid w:val="004B09C8"/>
    <w:rsid w:val="004B20F5"/>
    <w:rsid w:val="004B2E06"/>
    <w:rsid w:val="004B3253"/>
    <w:rsid w:val="004B5B51"/>
    <w:rsid w:val="004B6AA0"/>
    <w:rsid w:val="004C0AE5"/>
    <w:rsid w:val="004C2892"/>
    <w:rsid w:val="004C30E0"/>
    <w:rsid w:val="004C3769"/>
    <w:rsid w:val="004C432D"/>
    <w:rsid w:val="004C4425"/>
    <w:rsid w:val="004C4A3B"/>
    <w:rsid w:val="004C4E90"/>
    <w:rsid w:val="004C505B"/>
    <w:rsid w:val="004C6A17"/>
    <w:rsid w:val="004C706B"/>
    <w:rsid w:val="004C7658"/>
    <w:rsid w:val="004D002D"/>
    <w:rsid w:val="004D13D8"/>
    <w:rsid w:val="004D1946"/>
    <w:rsid w:val="004D527F"/>
    <w:rsid w:val="004D6894"/>
    <w:rsid w:val="004D7F80"/>
    <w:rsid w:val="004D7FA4"/>
    <w:rsid w:val="004D7FFE"/>
    <w:rsid w:val="004E14E5"/>
    <w:rsid w:val="004E2042"/>
    <w:rsid w:val="004E3093"/>
    <w:rsid w:val="004E326D"/>
    <w:rsid w:val="004E3833"/>
    <w:rsid w:val="004E41A9"/>
    <w:rsid w:val="004F4384"/>
    <w:rsid w:val="004F448A"/>
    <w:rsid w:val="004F4790"/>
    <w:rsid w:val="004F4D9A"/>
    <w:rsid w:val="004F5024"/>
    <w:rsid w:val="004F7721"/>
    <w:rsid w:val="00500EF8"/>
    <w:rsid w:val="00501547"/>
    <w:rsid w:val="00502CFC"/>
    <w:rsid w:val="00505106"/>
    <w:rsid w:val="00507675"/>
    <w:rsid w:val="00510942"/>
    <w:rsid w:val="00511633"/>
    <w:rsid w:val="00513320"/>
    <w:rsid w:val="0051506D"/>
    <w:rsid w:val="00516410"/>
    <w:rsid w:val="005174D6"/>
    <w:rsid w:val="0051794F"/>
    <w:rsid w:val="005204F9"/>
    <w:rsid w:val="005215E6"/>
    <w:rsid w:val="005225D9"/>
    <w:rsid w:val="00523913"/>
    <w:rsid w:val="00527411"/>
    <w:rsid w:val="00527418"/>
    <w:rsid w:val="0052771E"/>
    <w:rsid w:val="00534EED"/>
    <w:rsid w:val="0053521D"/>
    <w:rsid w:val="00536364"/>
    <w:rsid w:val="00536C7A"/>
    <w:rsid w:val="005370B3"/>
    <w:rsid w:val="00537152"/>
    <w:rsid w:val="00537595"/>
    <w:rsid w:val="00540649"/>
    <w:rsid w:val="005409CA"/>
    <w:rsid w:val="005416FB"/>
    <w:rsid w:val="00542BF0"/>
    <w:rsid w:val="00542CE2"/>
    <w:rsid w:val="0054495E"/>
    <w:rsid w:val="00545E88"/>
    <w:rsid w:val="00547AEF"/>
    <w:rsid w:val="00550CE9"/>
    <w:rsid w:val="00551511"/>
    <w:rsid w:val="0055185E"/>
    <w:rsid w:val="00552258"/>
    <w:rsid w:val="005522FC"/>
    <w:rsid w:val="00552728"/>
    <w:rsid w:val="00554F31"/>
    <w:rsid w:val="00555EF8"/>
    <w:rsid w:val="005563F6"/>
    <w:rsid w:val="005566D9"/>
    <w:rsid w:val="005568A2"/>
    <w:rsid w:val="00556D02"/>
    <w:rsid w:val="00557F1F"/>
    <w:rsid w:val="0056082C"/>
    <w:rsid w:val="0056097D"/>
    <w:rsid w:val="00561C79"/>
    <w:rsid w:val="00566871"/>
    <w:rsid w:val="00570291"/>
    <w:rsid w:val="00575951"/>
    <w:rsid w:val="0057647A"/>
    <w:rsid w:val="00576CC3"/>
    <w:rsid w:val="00576F54"/>
    <w:rsid w:val="005775E4"/>
    <w:rsid w:val="00577C4F"/>
    <w:rsid w:val="005818DB"/>
    <w:rsid w:val="00581979"/>
    <w:rsid w:val="00581B01"/>
    <w:rsid w:val="00581CAD"/>
    <w:rsid w:val="00581ED7"/>
    <w:rsid w:val="0058355C"/>
    <w:rsid w:val="00583FE1"/>
    <w:rsid w:val="00585E29"/>
    <w:rsid w:val="00586297"/>
    <w:rsid w:val="0058671C"/>
    <w:rsid w:val="00586814"/>
    <w:rsid w:val="00586FBF"/>
    <w:rsid w:val="0058716E"/>
    <w:rsid w:val="00590239"/>
    <w:rsid w:val="0059096D"/>
    <w:rsid w:val="00590CDF"/>
    <w:rsid w:val="00591043"/>
    <w:rsid w:val="005910F1"/>
    <w:rsid w:val="005929D2"/>
    <w:rsid w:val="00594329"/>
    <w:rsid w:val="005948ED"/>
    <w:rsid w:val="00595D80"/>
    <w:rsid w:val="00596902"/>
    <w:rsid w:val="005971D3"/>
    <w:rsid w:val="00597901"/>
    <w:rsid w:val="00597A65"/>
    <w:rsid w:val="005A077E"/>
    <w:rsid w:val="005A4AE5"/>
    <w:rsid w:val="005A53E3"/>
    <w:rsid w:val="005A7D16"/>
    <w:rsid w:val="005B235E"/>
    <w:rsid w:val="005B4A14"/>
    <w:rsid w:val="005B7A2E"/>
    <w:rsid w:val="005C2484"/>
    <w:rsid w:val="005C3307"/>
    <w:rsid w:val="005C4B6C"/>
    <w:rsid w:val="005C57D7"/>
    <w:rsid w:val="005C5950"/>
    <w:rsid w:val="005C683A"/>
    <w:rsid w:val="005D1DDF"/>
    <w:rsid w:val="005D2473"/>
    <w:rsid w:val="005D27A9"/>
    <w:rsid w:val="005D4570"/>
    <w:rsid w:val="005D4B76"/>
    <w:rsid w:val="005D508D"/>
    <w:rsid w:val="005D552D"/>
    <w:rsid w:val="005D5A87"/>
    <w:rsid w:val="005D61BC"/>
    <w:rsid w:val="005D664A"/>
    <w:rsid w:val="005D73AD"/>
    <w:rsid w:val="005E324D"/>
    <w:rsid w:val="005E3A56"/>
    <w:rsid w:val="005E3E84"/>
    <w:rsid w:val="005E6551"/>
    <w:rsid w:val="005E6C93"/>
    <w:rsid w:val="005F0057"/>
    <w:rsid w:val="005F0668"/>
    <w:rsid w:val="005F0BBC"/>
    <w:rsid w:val="005F0C6C"/>
    <w:rsid w:val="005F0FFA"/>
    <w:rsid w:val="005F1323"/>
    <w:rsid w:val="005F3103"/>
    <w:rsid w:val="005F385E"/>
    <w:rsid w:val="005F4168"/>
    <w:rsid w:val="005F47A9"/>
    <w:rsid w:val="005F6F56"/>
    <w:rsid w:val="005F7B16"/>
    <w:rsid w:val="00600113"/>
    <w:rsid w:val="0060196F"/>
    <w:rsid w:val="00602881"/>
    <w:rsid w:val="00604C19"/>
    <w:rsid w:val="006060EB"/>
    <w:rsid w:val="0060635C"/>
    <w:rsid w:val="00606BF0"/>
    <w:rsid w:val="00611AB7"/>
    <w:rsid w:val="006135DA"/>
    <w:rsid w:val="00613A20"/>
    <w:rsid w:val="006158D2"/>
    <w:rsid w:val="00615945"/>
    <w:rsid w:val="00616977"/>
    <w:rsid w:val="00616BB2"/>
    <w:rsid w:val="00621734"/>
    <w:rsid w:val="00621B45"/>
    <w:rsid w:val="00622007"/>
    <w:rsid w:val="00622F62"/>
    <w:rsid w:val="00623519"/>
    <w:rsid w:val="00626302"/>
    <w:rsid w:val="00627B7C"/>
    <w:rsid w:val="0063205F"/>
    <w:rsid w:val="00632BDE"/>
    <w:rsid w:val="00633052"/>
    <w:rsid w:val="0063493E"/>
    <w:rsid w:val="00637044"/>
    <w:rsid w:val="00640404"/>
    <w:rsid w:val="00640437"/>
    <w:rsid w:val="00640DE8"/>
    <w:rsid w:val="006435AD"/>
    <w:rsid w:val="0064398A"/>
    <w:rsid w:val="0064410C"/>
    <w:rsid w:val="006451AB"/>
    <w:rsid w:val="00645420"/>
    <w:rsid w:val="00645B3F"/>
    <w:rsid w:val="00652086"/>
    <w:rsid w:val="006527AB"/>
    <w:rsid w:val="00653DC0"/>
    <w:rsid w:val="00654346"/>
    <w:rsid w:val="00655FDB"/>
    <w:rsid w:val="00656680"/>
    <w:rsid w:val="00657764"/>
    <w:rsid w:val="00661D92"/>
    <w:rsid w:val="00662C94"/>
    <w:rsid w:val="00663087"/>
    <w:rsid w:val="00664676"/>
    <w:rsid w:val="00664BD1"/>
    <w:rsid w:val="0066596C"/>
    <w:rsid w:val="00665F0F"/>
    <w:rsid w:val="006672FD"/>
    <w:rsid w:val="00673685"/>
    <w:rsid w:val="006739C5"/>
    <w:rsid w:val="00674C69"/>
    <w:rsid w:val="00675F00"/>
    <w:rsid w:val="0068278D"/>
    <w:rsid w:val="00684298"/>
    <w:rsid w:val="00684FA2"/>
    <w:rsid w:val="00686283"/>
    <w:rsid w:val="00686339"/>
    <w:rsid w:val="00687B7E"/>
    <w:rsid w:val="00687DD3"/>
    <w:rsid w:val="00691BA8"/>
    <w:rsid w:val="006934C4"/>
    <w:rsid w:val="00693552"/>
    <w:rsid w:val="006A014E"/>
    <w:rsid w:val="006A2047"/>
    <w:rsid w:val="006A3017"/>
    <w:rsid w:val="006A329F"/>
    <w:rsid w:val="006A3559"/>
    <w:rsid w:val="006A382C"/>
    <w:rsid w:val="006A3EB5"/>
    <w:rsid w:val="006A4363"/>
    <w:rsid w:val="006A52E9"/>
    <w:rsid w:val="006B0085"/>
    <w:rsid w:val="006B1171"/>
    <w:rsid w:val="006B165E"/>
    <w:rsid w:val="006B2833"/>
    <w:rsid w:val="006B34EF"/>
    <w:rsid w:val="006B4F09"/>
    <w:rsid w:val="006B6E71"/>
    <w:rsid w:val="006C07A8"/>
    <w:rsid w:val="006C0A21"/>
    <w:rsid w:val="006C1284"/>
    <w:rsid w:val="006C1758"/>
    <w:rsid w:val="006C1FC4"/>
    <w:rsid w:val="006C39BA"/>
    <w:rsid w:val="006C4F0D"/>
    <w:rsid w:val="006C6C5D"/>
    <w:rsid w:val="006C6EEA"/>
    <w:rsid w:val="006D18E6"/>
    <w:rsid w:val="006D2132"/>
    <w:rsid w:val="006D4923"/>
    <w:rsid w:val="006D5689"/>
    <w:rsid w:val="006D5A55"/>
    <w:rsid w:val="006D5A97"/>
    <w:rsid w:val="006D5BD8"/>
    <w:rsid w:val="006D6E7E"/>
    <w:rsid w:val="006D7334"/>
    <w:rsid w:val="006D74D2"/>
    <w:rsid w:val="006E04A1"/>
    <w:rsid w:val="006E0843"/>
    <w:rsid w:val="006E2C32"/>
    <w:rsid w:val="006E34B4"/>
    <w:rsid w:val="006E4BEE"/>
    <w:rsid w:val="006F0337"/>
    <w:rsid w:val="006F195F"/>
    <w:rsid w:val="006F29CF"/>
    <w:rsid w:val="006F4530"/>
    <w:rsid w:val="006F496F"/>
    <w:rsid w:val="006F4EFA"/>
    <w:rsid w:val="006F5A44"/>
    <w:rsid w:val="006F5DB1"/>
    <w:rsid w:val="006F693B"/>
    <w:rsid w:val="006F69E0"/>
    <w:rsid w:val="00700101"/>
    <w:rsid w:val="007010CE"/>
    <w:rsid w:val="007016C6"/>
    <w:rsid w:val="00701E08"/>
    <w:rsid w:val="00703518"/>
    <w:rsid w:val="00703FA5"/>
    <w:rsid w:val="00705853"/>
    <w:rsid w:val="007072FE"/>
    <w:rsid w:val="00711F8A"/>
    <w:rsid w:val="0071282E"/>
    <w:rsid w:val="00713558"/>
    <w:rsid w:val="00715092"/>
    <w:rsid w:val="00715697"/>
    <w:rsid w:val="00715992"/>
    <w:rsid w:val="00715D51"/>
    <w:rsid w:val="00715E11"/>
    <w:rsid w:val="00716C04"/>
    <w:rsid w:val="0071730F"/>
    <w:rsid w:val="00720B64"/>
    <w:rsid w:val="00720E27"/>
    <w:rsid w:val="0072257D"/>
    <w:rsid w:val="007233F9"/>
    <w:rsid w:val="007238D7"/>
    <w:rsid w:val="00723ECB"/>
    <w:rsid w:val="007240EF"/>
    <w:rsid w:val="007256CF"/>
    <w:rsid w:val="00730F26"/>
    <w:rsid w:val="007317F3"/>
    <w:rsid w:val="00731F45"/>
    <w:rsid w:val="00733679"/>
    <w:rsid w:val="00733B1D"/>
    <w:rsid w:val="007352A6"/>
    <w:rsid w:val="00735EAC"/>
    <w:rsid w:val="00736300"/>
    <w:rsid w:val="007402FB"/>
    <w:rsid w:val="00740482"/>
    <w:rsid w:val="00741DAA"/>
    <w:rsid w:val="00742D62"/>
    <w:rsid w:val="007462D1"/>
    <w:rsid w:val="007508EE"/>
    <w:rsid w:val="00750C79"/>
    <w:rsid w:val="0075105C"/>
    <w:rsid w:val="00751B50"/>
    <w:rsid w:val="007527BC"/>
    <w:rsid w:val="00753D66"/>
    <w:rsid w:val="0075434D"/>
    <w:rsid w:val="007547F1"/>
    <w:rsid w:val="00755005"/>
    <w:rsid w:val="00757489"/>
    <w:rsid w:val="0075795F"/>
    <w:rsid w:val="00757A16"/>
    <w:rsid w:val="00757EDA"/>
    <w:rsid w:val="00762747"/>
    <w:rsid w:val="00764657"/>
    <w:rsid w:val="00764678"/>
    <w:rsid w:val="00764D00"/>
    <w:rsid w:val="00766B70"/>
    <w:rsid w:val="007675C1"/>
    <w:rsid w:val="0077136E"/>
    <w:rsid w:val="00772F21"/>
    <w:rsid w:val="00773175"/>
    <w:rsid w:val="007743C7"/>
    <w:rsid w:val="00775C5E"/>
    <w:rsid w:val="00776378"/>
    <w:rsid w:val="00776FBE"/>
    <w:rsid w:val="007807F5"/>
    <w:rsid w:val="007810D2"/>
    <w:rsid w:val="00783B76"/>
    <w:rsid w:val="00784596"/>
    <w:rsid w:val="00786180"/>
    <w:rsid w:val="0078630D"/>
    <w:rsid w:val="00790889"/>
    <w:rsid w:val="00790ABA"/>
    <w:rsid w:val="00791470"/>
    <w:rsid w:val="0079174D"/>
    <w:rsid w:val="00791C16"/>
    <w:rsid w:val="00792538"/>
    <w:rsid w:val="00793810"/>
    <w:rsid w:val="00794B79"/>
    <w:rsid w:val="00795D56"/>
    <w:rsid w:val="007A07FB"/>
    <w:rsid w:val="007A178D"/>
    <w:rsid w:val="007A1896"/>
    <w:rsid w:val="007A1BCD"/>
    <w:rsid w:val="007A260C"/>
    <w:rsid w:val="007A487B"/>
    <w:rsid w:val="007A4EFC"/>
    <w:rsid w:val="007A59E6"/>
    <w:rsid w:val="007A5E72"/>
    <w:rsid w:val="007A6AF2"/>
    <w:rsid w:val="007A6CEA"/>
    <w:rsid w:val="007A759F"/>
    <w:rsid w:val="007A7882"/>
    <w:rsid w:val="007B020C"/>
    <w:rsid w:val="007B0DB5"/>
    <w:rsid w:val="007B275C"/>
    <w:rsid w:val="007B2E4D"/>
    <w:rsid w:val="007B5C74"/>
    <w:rsid w:val="007B5D55"/>
    <w:rsid w:val="007B6239"/>
    <w:rsid w:val="007C01C0"/>
    <w:rsid w:val="007C172C"/>
    <w:rsid w:val="007C35A1"/>
    <w:rsid w:val="007D1133"/>
    <w:rsid w:val="007D35DF"/>
    <w:rsid w:val="007D4C0F"/>
    <w:rsid w:val="007D6923"/>
    <w:rsid w:val="007D7B87"/>
    <w:rsid w:val="007D7E43"/>
    <w:rsid w:val="007E2AE0"/>
    <w:rsid w:val="007E31CA"/>
    <w:rsid w:val="007E3E28"/>
    <w:rsid w:val="007E445F"/>
    <w:rsid w:val="007E53E0"/>
    <w:rsid w:val="007E6EED"/>
    <w:rsid w:val="007F0EDC"/>
    <w:rsid w:val="007F11D2"/>
    <w:rsid w:val="007F1E83"/>
    <w:rsid w:val="007F2DE6"/>
    <w:rsid w:val="007F3D8B"/>
    <w:rsid w:val="007F4651"/>
    <w:rsid w:val="007F4AD1"/>
    <w:rsid w:val="007F5E19"/>
    <w:rsid w:val="007F76EB"/>
    <w:rsid w:val="00801345"/>
    <w:rsid w:val="0080219D"/>
    <w:rsid w:val="0080667F"/>
    <w:rsid w:val="0080716D"/>
    <w:rsid w:val="00810710"/>
    <w:rsid w:val="008115C8"/>
    <w:rsid w:val="00813AC9"/>
    <w:rsid w:val="008155B1"/>
    <w:rsid w:val="00817360"/>
    <w:rsid w:val="00817EE2"/>
    <w:rsid w:val="00821C88"/>
    <w:rsid w:val="00821EA3"/>
    <w:rsid w:val="0082242E"/>
    <w:rsid w:val="008224E8"/>
    <w:rsid w:val="00822763"/>
    <w:rsid w:val="00822DC4"/>
    <w:rsid w:val="008247A3"/>
    <w:rsid w:val="00824F2A"/>
    <w:rsid w:val="00826AF3"/>
    <w:rsid w:val="00827196"/>
    <w:rsid w:val="00827AAB"/>
    <w:rsid w:val="00832650"/>
    <w:rsid w:val="008355A2"/>
    <w:rsid w:val="00836245"/>
    <w:rsid w:val="008377A6"/>
    <w:rsid w:val="008379EC"/>
    <w:rsid w:val="00840165"/>
    <w:rsid w:val="008405FE"/>
    <w:rsid w:val="008416B2"/>
    <w:rsid w:val="0084173C"/>
    <w:rsid w:val="00841E04"/>
    <w:rsid w:val="008422E1"/>
    <w:rsid w:val="00845AAC"/>
    <w:rsid w:val="00845ADE"/>
    <w:rsid w:val="00845E8D"/>
    <w:rsid w:val="0084646E"/>
    <w:rsid w:val="00847090"/>
    <w:rsid w:val="00847489"/>
    <w:rsid w:val="00847FB2"/>
    <w:rsid w:val="00851571"/>
    <w:rsid w:val="00853159"/>
    <w:rsid w:val="008537E0"/>
    <w:rsid w:val="008547FF"/>
    <w:rsid w:val="00854E6C"/>
    <w:rsid w:val="008551A4"/>
    <w:rsid w:val="00855791"/>
    <w:rsid w:val="008558C9"/>
    <w:rsid w:val="008559AA"/>
    <w:rsid w:val="0085676F"/>
    <w:rsid w:val="00857BE0"/>
    <w:rsid w:val="00857DC0"/>
    <w:rsid w:val="00861E28"/>
    <w:rsid w:val="0086348C"/>
    <w:rsid w:val="008639EE"/>
    <w:rsid w:val="00863A6B"/>
    <w:rsid w:val="00865D33"/>
    <w:rsid w:val="00867EFE"/>
    <w:rsid w:val="008707E8"/>
    <w:rsid w:val="00870BBE"/>
    <w:rsid w:val="00870F50"/>
    <w:rsid w:val="008716E5"/>
    <w:rsid w:val="00872A6D"/>
    <w:rsid w:val="00873731"/>
    <w:rsid w:val="00873EBD"/>
    <w:rsid w:val="00873FAF"/>
    <w:rsid w:val="008752DD"/>
    <w:rsid w:val="0087586E"/>
    <w:rsid w:val="00877266"/>
    <w:rsid w:val="00881B69"/>
    <w:rsid w:val="0088246A"/>
    <w:rsid w:val="00882856"/>
    <w:rsid w:val="00883765"/>
    <w:rsid w:val="00883EC9"/>
    <w:rsid w:val="0088515F"/>
    <w:rsid w:val="00885D58"/>
    <w:rsid w:val="00885F37"/>
    <w:rsid w:val="0088712A"/>
    <w:rsid w:val="0088738C"/>
    <w:rsid w:val="008937BE"/>
    <w:rsid w:val="00893D0F"/>
    <w:rsid w:val="0089442D"/>
    <w:rsid w:val="008963BE"/>
    <w:rsid w:val="00896B22"/>
    <w:rsid w:val="00897077"/>
    <w:rsid w:val="00897FDA"/>
    <w:rsid w:val="008A0198"/>
    <w:rsid w:val="008A0EF6"/>
    <w:rsid w:val="008A1608"/>
    <w:rsid w:val="008A3933"/>
    <w:rsid w:val="008A3FD8"/>
    <w:rsid w:val="008A44EA"/>
    <w:rsid w:val="008A4D2C"/>
    <w:rsid w:val="008A4F33"/>
    <w:rsid w:val="008A546A"/>
    <w:rsid w:val="008B06AA"/>
    <w:rsid w:val="008B0974"/>
    <w:rsid w:val="008B09CB"/>
    <w:rsid w:val="008B0B3F"/>
    <w:rsid w:val="008B19A7"/>
    <w:rsid w:val="008B7221"/>
    <w:rsid w:val="008C0031"/>
    <w:rsid w:val="008C385B"/>
    <w:rsid w:val="008C57AD"/>
    <w:rsid w:val="008D000D"/>
    <w:rsid w:val="008D2522"/>
    <w:rsid w:val="008D3086"/>
    <w:rsid w:val="008D32D4"/>
    <w:rsid w:val="008D7FB8"/>
    <w:rsid w:val="008E0A1F"/>
    <w:rsid w:val="008E0D64"/>
    <w:rsid w:val="008E0EBF"/>
    <w:rsid w:val="008E1926"/>
    <w:rsid w:val="008E1945"/>
    <w:rsid w:val="008E1A44"/>
    <w:rsid w:val="008E2805"/>
    <w:rsid w:val="008E2BA8"/>
    <w:rsid w:val="008E7C5E"/>
    <w:rsid w:val="008F25E5"/>
    <w:rsid w:val="008F2766"/>
    <w:rsid w:val="008F2BF7"/>
    <w:rsid w:val="008F3A40"/>
    <w:rsid w:val="008F50B5"/>
    <w:rsid w:val="008F5B7F"/>
    <w:rsid w:val="008F66EB"/>
    <w:rsid w:val="008F75A5"/>
    <w:rsid w:val="0090045E"/>
    <w:rsid w:val="009007CB"/>
    <w:rsid w:val="00902452"/>
    <w:rsid w:val="00903C6E"/>
    <w:rsid w:val="00904E0E"/>
    <w:rsid w:val="009053A2"/>
    <w:rsid w:val="00905886"/>
    <w:rsid w:val="0090709F"/>
    <w:rsid w:val="00911009"/>
    <w:rsid w:val="009128C7"/>
    <w:rsid w:val="0091447D"/>
    <w:rsid w:val="0091594B"/>
    <w:rsid w:val="00916522"/>
    <w:rsid w:val="00920D70"/>
    <w:rsid w:val="00921175"/>
    <w:rsid w:val="0092155D"/>
    <w:rsid w:val="00921961"/>
    <w:rsid w:val="00922019"/>
    <w:rsid w:val="009223A4"/>
    <w:rsid w:val="009228EB"/>
    <w:rsid w:val="00922A5F"/>
    <w:rsid w:val="00924982"/>
    <w:rsid w:val="009249B4"/>
    <w:rsid w:val="00927363"/>
    <w:rsid w:val="00931C36"/>
    <w:rsid w:val="009321EB"/>
    <w:rsid w:val="00934D88"/>
    <w:rsid w:val="00936251"/>
    <w:rsid w:val="00936736"/>
    <w:rsid w:val="00942869"/>
    <w:rsid w:val="00947AF3"/>
    <w:rsid w:val="00947F89"/>
    <w:rsid w:val="00952A5B"/>
    <w:rsid w:val="00952C2F"/>
    <w:rsid w:val="0095340C"/>
    <w:rsid w:val="00957292"/>
    <w:rsid w:val="00957645"/>
    <w:rsid w:val="00957D86"/>
    <w:rsid w:val="009601A8"/>
    <w:rsid w:val="00960997"/>
    <w:rsid w:val="009613BD"/>
    <w:rsid w:val="009619C9"/>
    <w:rsid w:val="00962A5C"/>
    <w:rsid w:val="00965486"/>
    <w:rsid w:val="009654B2"/>
    <w:rsid w:val="00966C8A"/>
    <w:rsid w:val="0096795A"/>
    <w:rsid w:val="00967986"/>
    <w:rsid w:val="00971A30"/>
    <w:rsid w:val="009722C9"/>
    <w:rsid w:val="00973B9E"/>
    <w:rsid w:val="0097466F"/>
    <w:rsid w:val="00974D07"/>
    <w:rsid w:val="009759F2"/>
    <w:rsid w:val="00975B57"/>
    <w:rsid w:val="00977FA8"/>
    <w:rsid w:val="00980599"/>
    <w:rsid w:val="009822EC"/>
    <w:rsid w:val="009835C5"/>
    <w:rsid w:val="00983A7D"/>
    <w:rsid w:val="00985FEE"/>
    <w:rsid w:val="00987604"/>
    <w:rsid w:val="0098793A"/>
    <w:rsid w:val="009904AA"/>
    <w:rsid w:val="00990BA4"/>
    <w:rsid w:val="00991694"/>
    <w:rsid w:val="00991EC1"/>
    <w:rsid w:val="009920F6"/>
    <w:rsid w:val="0099330A"/>
    <w:rsid w:val="0099336C"/>
    <w:rsid w:val="009934C7"/>
    <w:rsid w:val="00993C0E"/>
    <w:rsid w:val="009979BD"/>
    <w:rsid w:val="00997E94"/>
    <w:rsid w:val="009A0D5C"/>
    <w:rsid w:val="009A50D5"/>
    <w:rsid w:val="009A591F"/>
    <w:rsid w:val="009A5E4E"/>
    <w:rsid w:val="009B1345"/>
    <w:rsid w:val="009B1D8D"/>
    <w:rsid w:val="009B24BC"/>
    <w:rsid w:val="009B41FD"/>
    <w:rsid w:val="009B443D"/>
    <w:rsid w:val="009B69B0"/>
    <w:rsid w:val="009B6C34"/>
    <w:rsid w:val="009B73FA"/>
    <w:rsid w:val="009B7D97"/>
    <w:rsid w:val="009B7EC9"/>
    <w:rsid w:val="009C0434"/>
    <w:rsid w:val="009C05F6"/>
    <w:rsid w:val="009C0BE6"/>
    <w:rsid w:val="009C3165"/>
    <w:rsid w:val="009C4B40"/>
    <w:rsid w:val="009C4BED"/>
    <w:rsid w:val="009C790F"/>
    <w:rsid w:val="009C79DE"/>
    <w:rsid w:val="009C7E8E"/>
    <w:rsid w:val="009D36D3"/>
    <w:rsid w:val="009D5B23"/>
    <w:rsid w:val="009D7F5C"/>
    <w:rsid w:val="009E0B9D"/>
    <w:rsid w:val="009E1277"/>
    <w:rsid w:val="009E17A6"/>
    <w:rsid w:val="009E2054"/>
    <w:rsid w:val="009E2507"/>
    <w:rsid w:val="009E261A"/>
    <w:rsid w:val="009E30F4"/>
    <w:rsid w:val="009E47C3"/>
    <w:rsid w:val="009F16B9"/>
    <w:rsid w:val="009F20B2"/>
    <w:rsid w:val="009F3601"/>
    <w:rsid w:val="009F37CB"/>
    <w:rsid w:val="009F4473"/>
    <w:rsid w:val="009F731F"/>
    <w:rsid w:val="00A00C07"/>
    <w:rsid w:val="00A0133C"/>
    <w:rsid w:val="00A0167B"/>
    <w:rsid w:val="00A028BE"/>
    <w:rsid w:val="00A02943"/>
    <w:rsid w:val="00A02A8D"/>
    <w:rsid w:val="00A0326D"/>
    <w:rsid w:val="00A04FA7"/>
    <w:rsid w:val="00A054AB"/>
    <w:rsid w:val="00A05C6C"/>
    <w:rsid w:val="00A105D2"/>
    <w:rsid w:val="00A12CB3"/>
    <w:rsid w:val="00A14271"/>
    <w:rsid w:val="00A1429E"/>
    <w:rsid w:val="00A1768B"/>
    <w:rsid w:val="00A17768"/>
    <w:rsid w:val="00A22B55"/>
    <w:rsid w:val="00A23FDB"/>
    <w:rsid w:val="00A24452"/>
    <w:rsid w:val="00A248E4"/>
    <w:rsid w:val="00A25467"/>
    <w:rsid w:val="00A264DE"/>
    <w:rsid w:val="00A276CB"/>
    <w:rsid w:val="00A30033"/>
    <w:rsid w:val="00A311F4"/>
    <w:rsid w:val="00A323F7"/>
    <w:rsid w:val="00A326C8"/>
    <w:rsid w:val="00A32F93"/>
    <w:rsid w:val="00A33311"/>
    <w:rsid w:val="00A3336A"/>
    <w:rsid w:val="00A335FA"/>
    <w:rsid w:val="00A33E50"/>
    <w:rsid w:val="00A34A78"/>
    <w:rsid w:val="00A35C1B"/>
    <w:rsid w:val="00A37E17"/>
    <w:rsid w:val="00A401CB"/>
    <w:rsid w:val="00A40650"/>
    <w:rsid w:val="00A44A73"/>
    <w:rsid w:val="00A477EE"/>
    <w:rsid w:val="00A507CE"/>
    <w:rsid w:val="00A518D7"/>
    <w:rsid w:val="00A52C33"/>
    <w:rsid w:val="00A533C8"/>
    <w:rsid w:val="00A5344E"/>
    <w:rsid w:val="00A5356A"/>
    <w:rsid w:val="00A568B9"/>
    <w:rsid w:val="00A5763A"/>
    <w:rsid w:val="00A615E3"/>
    <w:rsid w:val="00A618D8"/>
    <w:rsid w:val="00A626C3"/>
    <w:rsid w:val="00A639E3"/>
    <w:rsid w:val="00A63FE6"/>
    <w:rsid w:val="00A672DA"/>
    <w:rsid w:val="00A70332"/>
    <w:rsid w:val="00A7155D"/>
    <w:rsid w:val="00A7174D"/>
    <w:rsid w:val="00A71B16"/>
    <w:rsid w:val="00A72801"/>
    <w:rsid w:val="00A73E05"/>
    <w:rsid w:val="00A74FC2"/>
    <w:rsid w:val="00A770AC"/>
    <w:rsid w:val="00A7717C"/>
    <w:rsid w:val="00A777BE"/>
    <w:rsid w:val="00A807C6"/>
    <w:rsid w:val="00A80C4B"/>
    <w:rsid w:val="00A827A7"/>
    <w:rsid w:val="00A8284A"/>
    <w:rsid w:val="00A83DD9"/>
    <w:rsid w:val="00A90BCF"/>
    <w:rsid w:val="00A913BD"/>
    <w:rsid w:val="00A91B8C"/>
    <w:rsid w:val="00A91BBB"/>
    <w:rsid w:val="00A92434"/>
    <w:rsid w:val="00A95B2C"/>
    <w:rsid w:val="00AA06F0"/>
    <w:rsid w:val="00AA0D6F"/>
    <w:rsid w:val="00AA3BB7"/>
    <w:rsid w:val="00AA3DC1"/>
    <w:rsid w:val="00AA3EC7"/>
    <w:rsid w:val="00AA51ED"/>
    <w:rsid w:val="00AB205C"/>
    <w:rsid w:val="00AB3102"/>
    <w:rsid w:val="00AB3692"/>
    <w:rsid w:val="00AB4422"/>
    <w:rsid w:val="00AB4FC4"/>
    <w:rsid w:val="00AB6278"/>
    <w:rsid w:val="00AB6F86"/>
    <w:rsid w:val="00AC03B8"/>
    <w:rsid w:val="00AC08AC"/>
    <w:rsid w:val="00AC1F5F"/>
    <w:rsid w:val="00AC2303"/>
    <w:rsid w:val="00AC30F2"/>
    <w:rsid w:val="00AC38AB"/>
    <w:rsid w:val="00AC42D5"/>
    <w:rsid w:val="00AC4E80"/>
    <w:rsid w:val="00AC54DB"/>
    <w:rsid w:val="00AC57B6"/>
    <w:rsid w:val="00AC623F"/>
    <w:rsid w:val="00AC7474"/>
    <w:rsid w:val="00AD090D"/>
    <w:rsid w:val="00AD0B98"/>
    <w:rsid w:val="00AD11C8"/>
    <w:rsid w:val="00AD13F1"/>
    <w:rsid w:val="00AD1D67"/>
    <w:rsid w:val="00AD1EB1"/>
    <w:rsid w:val="00AD3EB3"/>
    <w:rsid w:val="00AD4780"/>
    <w:rsid w:val="00AD57E8"/>
    <w:rsid w:val="00AD5F42"/>
    <w:rsid w:val="00AD68E6"/>
    <w:rsid w:val="00AD70AB"/>
    <w:rsid w:val="00AE1378"/>
    <w:rsid w:val="00AE6C26"/>
    <w:rsid w:val="00AE753F"/>
    <w:rsid w:val="00AF11A7"/>
    <w:rsid w:val="00AF42BE"/>
    <w:rsid w:val="00AF54A3"/>
    <w:rsid w:val="00AF662E"/>
    <w:rsid w:val="00B00A0F"/>
    <w:rsid w:val="00B0159A"/>
    <w:rsid w:val="00B03500"/>
    <w:rsid w:val="00B04189"/>
    <w:rsid w:val="00B11DFA"/>
    <w:rsid w:val="00B131A8"/>
    <w:rsid w:val="00B133AB"/>
    <w:rsid w:val="00B13F9C"/>
    <w:rsid w:val="00B141ED"/>
    <w:rsid w:val="00B1593D"/>
    <w:rsid w:val="00B15B84"/>
    <w:rsid w:val="00B1753D"/>
    <w:rsid w:val="00B179C0"/>
    <w:rsid w:val="00B17B9D"/>
    <w:rsid w:val="00B20542"/>
    <w:rsid w:val="00B213B8"/>
    <w:rsid w:val="00B24C10"/>
    <w:rsid w:val="00B24D8F"/>
    <w:rsid w:val="00B24FD6"/>
    <w:rsid w:val="00B2614F"/>
    <w:rsid w:val="00B26D9B"/>
    <w:rsid w:val="00B31142"/>
    <w:rsid w:val="00B311EE"/>
    <w:rsid w:val="00B3138B"/>
    <w:rsid w:val="00B31A7F"/>
    <w:rsid w:val="00B32B1C"/>
    <w:rsid w:val="00B330ED"/>
    <w:rsid w:val="00B336F5"/>
    <w:rsid w:val="00B3493F"/>
    <w:rsid w:val="00B36C38"/>
    <w:rsid w:val="00B41378"/>
    <w:rsid w:val="00B4221A"/>
    <w:rsid w:val="00B424E8"/>
    <w:rsid w:val="00B42C3C"/>
    <w:rsid w:val="00B44685"/>
    <w:rsid w:val="00B44DB7"/>
    <w:rsid w:val="00B456B7"/>
    <w:rsid w:val="00B4662C"/>
    <w:rsid w:val="00B46F3E"/>
    <w:rsid w:val="00B517AD"/>
    <w:rsid w:val="00B51D7F"/>
    <w:rsid w:val="00B52DA4"/>
    <w:rsid w:val="00B52E21"/>
    <w:rsid w:val="00B5414E"/>
    <w:rsid w:val="00B54ED1"/>
    <w:rsid w:val="00B54EE2"/>
    <w:rsid w:val="00B56995"/>
    <w:rsid w:val="00B57F4F"/>
    <w:rsid w:val="00B6063D"/>
    <w:rsid w:val="00B61145"/>
    <w:rsid w:val="00B61BB4"/>
    <w:rsid w:val="00B6266C"/>
    <w:rsid w:val="00B639D7"/>
    <w:rsid w:val="00B64F77"/>
    <w:rsid w:val="00B65484"/>
    <w:rsid w:val="00B67508"/>
    <w:rsid w:val="00B67C36"/>
    <w:rsid w:val="00B70D0D"/>
    <w:rsid w:val="00B72613"/>
    <w:rsid w:val="00B74AE0"/>
    <w:rsid w:val="00B74BBC"/>
    <w:rsid w:val="00B76558"/>
    <w:rsid w:val="00B778D1"/>
    <w:rsid w:val="00B8039F"/>
    <w:rsid w:val="00B810E5"/>
    <w:rsid w:val="00B81FB1"/>
    <w:rsid w:val="00B85132"/>
    <w:rsid w:val="00B86321"/>
    <w:rsid w:val="00B8784D"/>
    <w:rsid w:val="00B87935"/>
    <w:rsid w:val="00B917A5"/>
    <w:rsid w:val="00B92CCE"/>
    <w:rsid w:val="00B94185"/>
    <w:rsid w:val="00B94B9E"/>
    <w:rsid w:val="00B9661E"/>
    <w:rsid w:val="00B9753A"/>
    <w:rsid w:val="00B978C3"/>
    <w:rsid w:val="00B97F55"/>
    <w:rsid w:val="00BA0CB2"/>
    <w:rsid w:val="00BA2159"/>
    <w:rsid w:val="00BA2C72"/>
    <w:rsid w:val="00BA7402"/>
    <w:rsid w:val="00BB112A"/>
    <w:rsid w:val="00BB1545"/>
    <w:rsid w:val="00BB1A03"/>
    <w:rsid w:val="00BB1DDF"/>
    <w:rsid w:val="00BB2118"/>
    <w:rsid w:val="00BB257B"/>
    <w:rsid w:val="00BB3F91"/>
    <w:rsid w:val="00BB46B7"/>
    <w:rsid w:val="00BB4C98"/>
    <w:rsid w:val="00BB533A"/>
    <w:rsid w:val="00BB5A66"/>
    <w:rsid w:val="00BB5CD1"/>
    <w:rsid w:val="00BB7B63"/>
    <w:rsid w:val="00BC167E"/>
    <w:rsid w:val="00BC1851"/>
    <w:rsid w:val="00BC1E3E"/>
    <w:rsid w:val="00BC2651"/>
    <w:rsid w:val="00BC2A49"/>
    <w:rsid w:val="00BC30F6"/>
    <w:rsid w:val="00BC3CDD"/>
    <w:rsid w:val="00BC6922"/>
    <w:rsid w:val="00BC7793"/>
    <w:rsid w:val="00BC7AA7"/>
    <w:rsid w:val="00BD15BF"/>
    <w:rsid w:val="00BD3577"/>
    <w:rsid w:val="00BD4C82"/>
    <w:rsid w:val="00BD5967"/>
    <w:rsid w:val="00BD6BF6"/>
    <w:rsid w:val="00BD6DE7"/>
    <w:rsid w:val="00BD7D1B"/>
    <w:rsid w:val="00BE0167"/>
    <w:rsid w:val="00BE2556"/>
    <w:rsid w:val="00BE26A8"/>
    <w:rsid w:val="00BE282A"/>
    <w:rsid w:val="00BE2992"/>
    <w:rsid w:val="00BE2B9A"/>
    <w:rsid w:val="00BE4E20"/>
    <w:rsid w:val="00BE5EED"/>
    <w:rsid w:val="00BE6D3C"/>
    <w:rsid w:val="00BF13D6"/>
    <w:rsid w:val="00BF27AD"/>
    <w:rsid w:val="00BF2C3A"/>
    <w:rsid w:val="00BF4C44"/>
    <w:rsid w:val="00BF6AE3"/>
    <w:rsid w:val="00BF6E1A"/>
    <w:rsid w:val="00BF7E09"/>
    <w:rsid w:val="00BF7E17"/>
    <w:rsid w:val="00C006B3"/>
    <w:rsid w:val="00C00F3E"/>
    <w:rsid w:val="00C03222"/>
    <w:rsid w:val="00C03E4A"/>
    <w:rsid w:val="00C05D2B"/>
    <w:rsid w:val="00C06BE4"/>
    <w:rsid w:val="00C07456"/>
    <w:rsid w:val="00C105DA"/>
    <w:rsid w:val="00C106FE"/>
    <w:rsid w:val="00C10FD9"/>
    <w:rsid w:val="00C1199D"/>
    <w:rsid w:val="00C124CF"/>
    <w:rsid w:val="00C13848"/>
    <w:rsid w:val="00C1389D"/>
    <w:rsid w:val="00C14814"/>
    <w:rsid w:val="00C172F8"/>
    <w:rsid w:val="00C20530"/>
    <w:rsid w:val="00C21A3A"/>
    <w:rsid w:val="00C24743"/>
    <w:rsid w:val="00C249BC"/>
    <w:rsid w:val="00C24DEE"/>
    <w:rsid w:val="00C252E6"/>
    <w:rsid w:val="00C25974"/>
    <w:rsid w:val="00C25C67"/>
    <w:rsid w:val="00C276EC"/>
    <w:rsid w:val="00C3170D"/>
    <w:rsid w:val="00C34506"/>
    <w:rsid w:val="00C3680E"/>
    <w:rsid w:val="00C4055E"/>
    <w:rsid w:val="00C40606"/>
    <w:rsid w:val="00C40C3A"/>
    <w:rsid w:val="00C42FF6"/>
    <w:rsid w:val="00C43203"/>
    <w:rsid w:val="00C44462"/>
    <w:rsid w:val="00C44AA7"/>
    <w:rsid w:val="00C44BCB"/>
    <w:rsid w:val="00C461C6"/>
    <w:rsid w:val="00C462CF"/>
    <w:rsid w:val="00C46670"/>
    <w:rsid w:val="00C47010"/>
    <w:rsid w:val="00C47B44"/>
    <w:rsid w:val="00C50254"/>
    <w:rsid w:val="00C5047F"/>
    <w:rsid w:val="00C513B6"/>
    <w:rsid w:val="00C51523"/>
    <w:rsid w:val="00C54790"/>
    <w:rsid w:val="00C54910"/>
    <w:rsid w:val="00C56475"/>
    <w:rsid w:val="00C56FDE"/>
    <w:rsid w:val="00C60615"/>
    <w:rsid w:val="00C60B68"/>
    <w:rsid w:val="00C6186C"/>
    <w:rsid w:val="00C61AF2"/>
    <w:rsid w:val="00C61E27"/>
    <w:rsid w:val="00C652B1"/>
    <w:rsid w:val="00C65C8B"/>
    <w:rsid w:val="00C66805"/>
    <w:rsid w:val="00C66BEA"/>
    <w:rsid w:val="00C67046"/>
    <w:rsid w:val="00C67E0E"/>
    <w:rsid w:val="00C706BD"/>
    <w:rsid w:val="00C70B1E"/>
    <w:rsid w:val="00C732D5"/>
    <w:rsid w:val="00C7501C"/>
    <w:rsid w:val="00C76DE4"/>
    <w:rsid w:val="00C810DE"/>
    <w:rsid w:val="00C8112E"/>
    <w:rsid w:val="00C84A47"/>
    <w:rsid w:val="00C84BD9"/>
    <w:rsid w:val="00C85196"/>
    <w:rsid w:val="00C85ABF"/>
    <w:rsid w:val="00C86020"/>
    <w:rsid w:val="00C903AB"/>
    <w:rsid w:val="00C903EC"/>
    <w:rsid w:val="00C9048C"/>
    <w:rsid w:val="00C922BF"/>
    <w:rsid w:val="00C9315A"/>
    <w:rsid w:val="00C9338D"/>
    <w:rsid w:val="00C93C11"/>
    <w:rsid w:val="00C94360"/>
    <w:rsid w:val="00C94E70"/>
    <w:rsid w:val="00C95183"/>
    <w:rsid w:val="00C96000"/>
    <w:rsid w:val="00C96893"/>
    <w:rsid w:val="00C968E0"/>
    <w:rsid w:val="00C97E69"/>
    <w:rsid w:val="00CA0237"/>
    <w:rsid w:val="00CA0A5E"/>
    <w:rsid w:val="00CA1BD6"/>
    <w:rsid w:val="00CA1E9F"/>
    <w:rsid w:val="00CA254E"/>
    <w:rsid w:val="00CA3B7D"/>
    <w:rsid w:val="00CA5AB0"/>
    <w:rsid w:val="00CA6BF0"/>
    <w:rsid w:val="00CB00AF"/>
    <w:rsid w:val="00CB034E"/>
    <w:rsid w:val="00CB2075"/>
    <w:rsid w:val="00CB2CE5"/>
    <w:rsid w:val="00CB3EC5"/>
    <w:rsid w:val="00CB666A"/>
    <w:rsid w:val="00CB6BB1"/>
    <w:rsid w:val="00CC04F9"/>
    <w:rsid w:val="00CC0A97"/>
    <w:rsid w:val="00CC17F3"/>
    <w:rsid w:val="00CC2884"/>
    <w:rsid w:val="00CC383B"/>
    <w:rsid w:val="00CC4011"/>
    <w:rsid w:val="00CC51B6"/>
    <w:rsid w:val="00CC52F4"/>
    <w:rsid w:val="00CC5B7A"/>
    <w:rsid w:val="00CC79B0"/>
    <w:rsid w:val="00CD04BB"/>
    <w:rsid w:val="00CD0BE9"/>
    <w:rsid w:val="00CD2204"/>
    <w:rsid w:val="00CD3EA4"/>
    <w:rsid w:val="00CD5670"/>
    <w:rsid w:val="00CD7290"/>
    <w:rsid w:val="00CD78BE"/>
    <w:rsid w:val="00CE012E"/>
    <w:rsid w:val="00CE1E7B"/>
    <w:rsid w:val="00CE5818"/>
    <w:rsid w:val="00CE7D1A"/>
    <w:rsid w:val="00CF0C44"/>
    <w:rsid w:val="00CF56DD"/>
    <w:rsid w:val="00CF5E4C"/>
    <w:rsid w:val="00CF6365"/>
    <w:rsid w:val="00CF7A9F"/>
    <w:rsid w:val="00D00CEB"/>
    <w:rsid w:val="00D02271"/>
    <w:rsid w:val="00D0263D"/>
    <w:rsid w:val="00D03A65"/>
    <w:rsid w:val="00D04C6F"/>
    <w:rsid w:val="00D05FB0"/>
    <w:rsid w:val="00D06BDC"/>
    <w:rsid w:val="00D06FB2"/>
    <w:rsid w:val="00D10517"/>
    <w:rsid w:val="00D11599"/>
    <w:rsid w:val="00D1170D"/>
    <w:rsid w:val="00D1199B"/>
    <w:rsid w:val="00D12309"/>
    <w:rsid w:val="00D136EE"/>
    <w:rsid w:val="00D15A42"/>
    <w:rsid w:val="00D15C2F"/>
    <w:rsid w:val="00D16029"/>
    <w:rsid w:val="00D163F6"/>
    <w:rsid w:val="00D17DDF"/>
    <w:rsid w:val="00D17DE2"/>
    <w:rsid w:val="00D20FCC"/>
    <w:rsid w:val="00D22204"/>
    <w:rsid w:val="00D2264D"/>
    <w:rsid w:val="00D231CE"/>
    <w:rsid w:val="00D24054"/>
    <w:rsid w:val="00D255CD"/>
    <w:rsid w:val="00D259F9"/>
    <w:rsid w:val="00D277A4"/>
    <w:rsid w:val="00D30D30"/>
    <w:rsid w:val="00D328BE"/>
    <w:rsid w:val="00D32E91"/>
    <w:rsid w:val="00D33633"/>
    <w:rsid w:val="00D3502C"/>
    <w:rsid w:val="00D3591C"/>
    <w:rsid w:val="00D359B8"/>
    <w:rsid w:val="00D35B49"/>
    <w:rsid w:val="00D415D6"/>
    <w:rsid w:val="00D42028"/>
    <w:rsid w:val="00D4321D"/>
    <w:rsid w:val="00D43230"/>
    <w:rsid w:val="00D4376C"/>
    <w:rsid w:val="00D44007"/>
    <w:rsid w:val="00D451CB"/>
    <w:rsid w:val="00D46267"/>
    <w:rsid w:val="00D4658C"/>
    <w:rsid w:val="00D467A4"/>
    <w:rsid w:val="00D47737"/>
    <w:rsid w:val="00D506EB"/>
    <w:rsid w:val="00D50730"/>
    <w:rsid w:val="00D50E32"/>
    <w:rsid w:val="00D516C1"/>
    <w:rsid w:val="00D51740"/>
    <w:rsid w:val="00D527BE"/>
    <w:rsid w:val="00D5323A"/>
    <w:rsid w:val="00D55747"/>
    <w:rsid w:val="00D55FCE"/>
    <w:rsid w:val="00D609BE"/>
    <w:rsid w:val="00D60DFD"/>
    <w:rsid w:val="00D627CF"/>
    <w:rsid w:val="00D63168"/>
    <w:rsid w:val="00D6556D"/>
    <w:rsid w:val="00D65CA2"/>
    <w:rsid w:val="00D66D18"/>
    <w:rsid w:val="00D710F5"/>
    <w:rsid w:val="00D7120B"/>
    <w:rsid w:val="00D71388"/>
    <w:rsid w:val="00D7167E"/>
    <w:rsid w:val="00D73315"/>
    <w:rsid w:val="00D73C9C"/>
    <w:rsid w:val="00D7522F"/>
    <w:rsid w:val="00D818F6"/>
    <w:rsid w:val="00D83421"/>
    <w:rsid w:val="00D8370D"/>
    <w:rsid w:val="00D83EE0"/>
    <w:rsid w:val="00D844B5"/>
    <w:rsid w:val="00D85671"/>
    <w:rsid w:val="00D865C2"/>
    <w:rsid w:val="00D86EC5"/>
    <w:rsid w:val="00D90065"/>
    <w:rsid w:val="00D91068"/>
    <w:rsid w:val="00D925A0"/>
    <w:rsid w:val="00D95242"/>
    <w:rsid w:val="00D96F7B"/>
    <w:rsid w:val="00DA2878"/>
    <w:rsid w:val="00DA47C5"/>
    <w:rsid w:val="00DA4D73"/>
    <w:rsid w:val="00DA5A4A"/>
    <w:rsid w:val="00DA5EF4"/>
    <w:rsid w:val="00DB0153"/>
    <w:rsid w:val="00DB05E0"/>
    <w:rsid w:val="00DB0EB6"/>
    <w:rsid w:val="00DB3C94"/>
    <w:rsid w:val="00DB414B"/>
    <w:rsid w:val="00DB42E2"/>
    <w:rsid w:val="00DB46C6"/>
    <w:rsid w:val="00DB5CFF"/>
    <w:rsid w:val="00DB5DD3"/>
    <w:rsid w:val="00DB6497"/>
    <w:rsid w:val="00DB670D"/>
    <w:rsid w:val="00DB6AE0"/>
    <w:rsid w:val="00DB7EE3"/>
    <w:rsid w:val="00DC0AC8"/>
    <w:rsid w:val="00DC2FED"/>
    <w:rsid w:val="00DC3BC2"/>
    <w:rsid w:val="00DD08E2"/>
    <w:rsid w:val="00DD0BC6"/>
    <w:rsid w:val="00DD12C5"/>
    <w:rsid w:val="00DD369A"/>
    <w:rsid w:val="00DD3FB7"/>
    <w:rsid w:val="00DD432D"/>
    <w:rsid w:val="00DD50E2"/>
    <w:rsid w:val="00DD5735"/>
    <w:rsid w:val="00DD5D5D"/>
    <w:rsid w:val="00DD6382"/>
    <w:rsid w:val="00DE04E6"/>
    <w:rsid w:val="00DE05B5"/>
    <w:rsid w:val="00DE06AF"/>
    <w:rsid w:val="00DE0D6C"/>
    <w:rsid w:val="00DE1327"/>
    <w:rsid w:val="00DE23C8"/>
    <w:rsid w:val="00DE3E83"/>
    <w:rsid w:val="00DE503C"/>
    <w:rsid w:val="00DE6BB0"/>
    <w:rsid w:val="00DF1579"/>
    <w:rsid w:val="00DF2D58"/>
    <w:rsid w:val="00DF3654"/>
    <w:rsid w:val="00DF4213"/>
    <w:rsid w:val="00DF4D8A"/>
    <w:rsid w:val="00DF5DA9"/>
    <w:rsid w:val="00DF6862"/>
    <w:rsid w:val="00DF7306"/>
    <w:rsid w:val="00E00C67"/>
    <w:rsid w:val="00E00D39"/>
    <w:rsid w:val="00E018B0"/>
    <w:rsid w:val="00E052C2"/>
    <w:rsid w:val="00E05D71"/>
    <w:rsid w:val="00E07136"/>
    <w:rsid w:val="00E07282"/>
    <w:rsid w:val="00E118B2"/>
    <w:rsid w:val="00E11A23"/>
    <w:rsid w:val="00E12FD1"/>
    <w:rsid w:val="00E14F63"/>
    <w:rsid w:val="00E156E1"/>
    <w:rsid w:val="00E2057A"/>
    <w:rsid w:val="00E216C0"/>
    <w:rsid w:val="00E26808"/>
    <w:rsid w:val="00E269E2"/>
    <w:rsid w:val="00E27C7B"/>
    <w:rsid w:val="00E30223"/>
    <w:rsid w:val="00E30DA3"/>
    <w:rsid w:val="00E32184"/>
    <w:rsid w:val="00E32592"/>
    <w:rsid w:val="00E3404C"/>
    <w:rsid w:val="00E35048"/>
    <w:rsid w:val="00E351EA"/>
    <w:rsid w:val="00E40299"/>
    <w:rsid w:val="00E408A0"/>
    <w:rsid w:val="00E4181D"/>
    <w:rsid w:val="00E418A8"/>
    <w:rsid w:val="00E42404"/>
    <w:rsid w:val="00E437AE"/>
    <w:rsid w:val="00E471D8"/>
    <w:rsid w:val="00E5052B"/>
    <w:rsid w:val="00E5088C"/>
    <w:rsid w:val="00E50BF4"/>
    <w:rsid w:val="00E51268"/>
    <w:rsid w:val="00E52713"/>
    <w:rsid w:val="00E53135"/>
    <w:rsid w:val="00E5798A"/>
    <w:rsid w:val="00E601C4"/>
    <w:rsid w:val="00E616CC"/>
    <w:rsid w:val="00E619FD"/>
    <w:rsid w:val="00E6641A"/>
    <w:rsid w:val="00E6747B"/>
    <w:rsid w:val="00E67F69"/>
    <w:rsid w:val="00E71237"/>
    <w:rsid w:val="00E71E91"/>
    <w:rsid w:val="00E72A1C"/>
    <w:rsid w:val="00E73920"/>
    <w:rsid w:val="00E75E8A"/>
    <w:rsid w:val="00E76C64"/>
    <w:rsid w:val="00E76DF5"/>
    <w:rsid w:val="00E773D1"/>
    <w:rsid w:val="00E8079B"/>
    <w:rsid w:val="00E83C49"/>
    <w:rsid w:val="00E85F85"/>
    <w:rsid w:val="00E87052"/>
    <w:rsid w:val="00E870C1"/>
    <w:rsid w:val="00E90058"/>
    <w:rsid w:val="00E90172"/>
    <w:rsid w:val="00E9072A"/>
    <w:rsid w:val="00E91753"/>
    <w:rsid w:val="00E91D14"/>
    <w:rsid w:val="00E94E3A"/>
    <w:rsid w:val="00E971F8"/>
    <w:rsid w:val="00EA3188"/>
    <w:rsid w:val="00EA4079"/>
    <w:rsid w:val="00EA504F"/>
    <w:rsid w:val="00EA6BAE"/>
    <w:rsid w:val="00EB238B"/>
    <w:rsid w:val="00EB5BBA"/>
    <w:rsid w:val="00EB6481"/>
    <w:rsid w:val="00EB64C6"/>
    <w:rsid w:val="00EC1911"/>
    <w:rsid w:val="00EC2B73"/>
    <w:rsid w:val="00EC488F"/>
    <w:rsid w:val="00EC588C"/>
    <w:rsid w:val="00EC6B45"/>
    <w:rsid w:val="00EC6E3F"/>
    <w:rsid w:val="00EC741F"/>
    <w:rsid w:val="00EC7A44"/>
    <w:rsid w:val="00EC7CC3"/>
    <w:rsid w:val="00ED3042"/>
    <w:rsid w:val="00ED31A1"/>
    <w:rsid w:val="00ED31C4"/>
    <w:rsid w:val="00ED3213"/>
    <w:rsid w:val="00ED4F89"/>
    <w:rsid w:val="00ED505F"/>
    <w:rsid w:val="00ED5305"/>
    <w:rsid w:val="00ED7224"/>
    <w:rsid w:val="00ED724C"/>
    <w:rsid w:val="00EE02D8"/>
    <w:rsid w:val="00EE0F1B"/>
    <w:rsid w:val="00EE136A"/>
    <w:rsid w:val="00EE2D22"/>
    <w:rsid w:val="00EE5116"/>
    <w:rsid w:val="00EE5EAE"/>
    <w:rsid w:val="00EE68EF"/>
    <w:rsid w:val="00EE6A37"/>
    <w:rsid w:val="00EE78E6"/>
    <w:rsid w:val="00EF00B9"/>
    <w:rsid w:val="00EF039D"/>
    <w:rsid w:val="00EF4085"/>
    <w:rsid w:val="00EF573C"/>
    <w:rsid w:val="00EF6715"/>
    <w:rsid w:val="00EF6D5E"/>
    <w:rsid w:val="00EF7ECD"/>
    <w:rsid w:val="00F00C9F"/>
    <w:rsid w:val="00F03073"/>
    <w:rsid w:val="00F03729"/>
    <w:rsid w:val="00F037F1"/>
    <w:rsid w:val="00F049C5"/>
    <w:rsid w:val="00F06C16"/>
    <w:rsid w:val="00F11541"/>
    <w:rsid w:val="00F11779"/>
    <w:rsid w:val="00F12687"/>
    <w:rsid w:val="00F12AD0"/>
    <w:rsid w:val="00F1304C"/>
    <w:rsid w:val="00F13319"/>
    <w:rsid w:val="00F14759"/>
    <w:rsid w:val="00F14F74"/>
    <w:rsid w:val="00F15561"/>
    <w:rsid w:val="00F168E1"/>
    <w:rsid w:val="00F1693C"/>
    <w:rsid w:val="00F20DD4"/>
    <w:rsid w:val="00F24744"/>
    <w:rsid w:val="00F25DBC"/>
    <w:rsid w:val="00F26E21"/>
    <w:rsid w:val="00F306C5"/>
    <w:rsid w:val="00F308A6"/>
    <w:rsid w:val="00F32E19"/>
    <w:rsid w:val="00F33095"/>
    <w:rsid w:val="00F3661C"/>
    <w:rsid w:val="00F37C6E"/>
    <w:rsid w:val="00F4014A"/>
    <w:rsid w:val="00F42E95"/>
    <w:rsid w:val="00F4305E"/>
    <w:rsid w:val="00F453F7"/>
    <w:rsid w:val="00F46F62"/>
    <w:rsid w:val="00F50325"/>
    <w:rsid w:val="00F5139B"/>
    <w:rsid w:val="00F5173B"/>
    <w:rsid w:val="00F52001"/>
    <w:rsid w:val="00F5354F"/>
    <w:rsid w:val="00F571B5"/>
    <w:rsid w:val="00F57B7B"/>
    <w:rsid w:val="00F57C3F"/>
    <w:rsid w:val="00F57C53"/>
    <w:rsid w:val="00F606E9"/>
    <w:rsid w:val="00F60AA6"/>
    <w:rsid w:val="00F60E42"/>
    <w:rsid w:val="00F61645"/>
    <w:rsid w:val="00F62404"/>
    <w:rsid w:val="00F62614"/>
    <w:rsid w:val="00F635E0"/>
    <w:rsid w:val="00F6538C"/>
    <w:rsid w:val="00F7000B"/>
    <w:rsid w:val="00F708DF"/>
    <w:rsid w:val="00F70953"/>
    <w:rsid w:val="00F71B10"/>
    <w:rsid w:val="00F71C2B"/>
    <w:rsid w:val="00F721BB"/>
    <w:rsid w:val="00F724EF"/>
    <w:rsid w:val="00F733AC"/>
    <w:rsid w:val="00F759E1"/>
    <w:rsid w:val="00F80DF2"/>
    <w:rsid w:val="00F82684"/>
    <w:rsid w:val="00F839E6"/>
    <w:rsid w:val="00F85172"/>
    <w:rsid w:val="00F86BF8"/>
    <w:rsid w:val="00F86FD6"/>
    <w:rsid w:val="00F87CC8"/>
    <w:rsid w:val="00F909B5"/>
    <w:rsid w:val="00F90D62"/>
    <w:rsid w:val="00F90D66"/>
    <w:rsid w:val="00F91354"/>
    <w:rsid w:val="00F9135D"/>
    <w:rsid w:val="00F91B12"/>
    <w:rsid w:val="00F93DF7"/>
    <w:rsid w:val="00F94E92"/>
    <w:rsid w:val="00F97DA4"/>
    <w:rsid w:val="00FA026B"/>
    <w:rsid w:val="00FA1145"/>
    <w:rsid w:val="00FA2BA6"/>
    <w:rsid w:val="00FA6098"/>
    <w:rsid w:val="00FB13EC"/>
    <w:rsid w:val="00FB39A7"/>
    <w:rsid w:val="00FB4780"/>
    <w:rsid w:val="00FB4DF3"/>
    <w:rsid w:val="00FC17C5"/>
    <w:rsid w:val="00FC25FF"/>
    <w:rsid w:val="00FC3BA6"/>
    <w:rsid w:val="00FC3D4A"/>
    <w:rsid w:val="00FC54D9"/>
    <w:rsid w:val="00FC5A85"/>
    <w:rsid w:val="00FC5F2C"/>
    <w:rsid w:val="00FC7598"/>
    <w:rsid w:val="00FC786B"/>
    <w:rsid w:val="00FC7BB1"/>
    <w:rsid w:val="00FD136A"/>
    <w:rsid w:val="00FD138B"/>
    <w:rsid w:val="00FD263D"/>
    <w:rsid w:val="00FD3022"/>
    <w:rsid w:val="00FD37B8"/>
    <w:rsid w:val="00FD423C"/>
    <w:rsid w:val="00FD46CB"/>
    <w:rsid w:val="00FD50C9"/>
    <w:rsid w:val="00FD5836"/>
    <w:rsid w:val="00FD5BCD"/>
    <w:rsid w:val="00FD78AD"/>
    <w:rsid w:val="00FD7D12"/>
    <w:rsid w:val="00FE1677"/>
    <w:rsid w:val="00FE4353"/>
    <w:rsid w:val="00FE44E3"/>
    <w:rsid w:val="00FE56C1"/>
    <w:rsid w:val="00FE7564"/>
    <w:rsid w:val="00FF0656"/>
    <w:rsid w:val="00FF349D"/>
    <w:rsid w:val="00FF3A5B"/>
    <w:rsid w:val="00FF4781"/>
    <w:rsid w:val="00FF4888"/>
    <w:rsid w:val="00FF5473"/>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78"/>
    <w:pPr>
      <w:tabs>
        <w:tab w:val="center" w:pos="4513"/>
        <w:tab w:val="right" w:pos="9026"/>
      </w:tabs>
    </w:pPr>
  </w:style>
  <w:style w:type="character" w:customStyle="1" w:styleId="HeaderChar">
    <w:name w:val="Header Char"/>
    <w:basedOn w:val="DefaultParagraphFont"/>
    <w:link w:val="Header"/>
    <w:uiPriority w:val="99"/>
    <w:semiHidden/>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paragraph" w:styleId="BodyTextIndent3">
    <w:name w:val="Body Text Indent 3"/>
    <w:basedOn w:val="Normal"/>
    <w:link w:val="BodyTextIndent3Char"/>
    <w:uiPriority w:val="99"/>
    <w:semiHidden/>
    <w:unhideWhenUsed/>
    <w:rsid w:val="00D655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556D"/>
    <w:rPr>
      <w:rFonts w:ascii="Times New Roman" w:eastAsia="Times New Roman" w:hAnsi="Times New Roman" w:cs="Times New Roman"/>
      <w:sz w:val="16"/>
      <w:szCs w:val="16"/>
      <w:lang w:val="en-US"/>
    </w:rPr>
  </w:style>
  <w:style w:type="character" w:customStyle="1" w:styleId="apple-style-span">
    <w:name w:val="apple-style-span"/>
    <w:basedOn w:val="DefaultParagraphFont"/>
    <w:rsid w:val="00881B69"/>
  </w:style>
  <w:style w:type="character" w:customStyle="1" w:styleId="xbe">
    <w:name w:val="_xbe"/>
    <w:basedOn w:val="DefaultParagraphFont"/>
    <w:rsid w:val="00715092"/>
  </w:style>
</w:styles>
</file>

<file path=word/webSettings.xml><?xml version="1.0" encoding="utf-8"?>
<w:webSettings xmlns:r="http://schemas.openxmlformats.org/officeDocument/2006/relationships" xmlns:w="http://schemas.openxmlformats.org/wordprocessingml/2006/main">
  <w:divs>
    <w:div w:id="253127619">
      <w:bodyDiv w:val="1"/>
      <w:marLeft w:val="0"/>
      <w:marRight w:val="0"/>
      <w:marTop w:val="0"/>
      <w:marBottom w:val="0"/>
      <w:divBdr>
        <w:top w:val="none" w:sz="0" w:space="0" w:color="auto"/>
        <w:left w:val="none" w:sz="0" w:space="0" w:color="auto"/>
        <w:bottom w:val="none" w:sz="0" w:space="0" w:color="auto"/>
        <w:right w:val="none" w:sz="0" w:space="0" w:color="auto"/>
      </w:divBdr>
    </w:div>
    <w:div w:id="155631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AEB407-CCB9-4B5D-B2E5-AF3386B20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hppc</cp:lastModifiedBy>
  <cp:revision>1651</cp:revision>
  <cp:lastPrinted>2020-05-19T08:53:00Z</cp:lastPrinted>
  <dcterms:created xsi:type="dcterms:W3CDTF">2013-10-22T07:25:00Z</dcterms:created>
  <dcterms:modified xsi:type="dcterms:W3CDTF">2020-05-19T08:53:00Z</dcterms:modified>
</cp:coreProperties>
</file>